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F9" w:rsidRPr="00DD09F9" w:rsidRDefault="00DD09F9" w:rsidP="00DD09F9">
      <w:pPr>
        <w:pBdr>
          <w:bottom w:val="single" w:sz="6" w:space="0" w:color="A2A9B1"/>
        </w:pBdr>
        <w:spacing w:after="60" w:line="240" w:lineRule="auto"/>
        <w:outlineLvl w:val="0"/>
        <w:rPr>
          <w:rFonts w:ascii="Georgia" w:eastAsia="Times New Roman" w:hAnsi="Georgia" w:cs="Times New Roman"/>
          <w:color w:val="000000"/>
          <w:kern w:val="36"/>
          <w:sz w:val="43"/>
          <w:szCs w:val="43"/>
          <w:lang w:val="es-ES" w:eastAsia="es-AR"/>
        </w:rPr>
      </w:pPr>
      <w:r w:rsidRPr="00DD09F9">
        <w:rPr>
          <w:rFonts w:ascii="Georgia" w:eastAsia="Times New Roman" w:hAnsi="Georgia" w:cs="Times New Roman"/>
          <w:color w:val="000000"/>
          <w:kern w:val="36"/>
          <w:sz w:val="43"/>
          <w:szCs w:val="43"/>
          <w:lang w:val="es-ES" w:eastAsia="es-AR"/>
        </w:rPr>
        <w:t>Ley de identidad de género (Argentina)</w:t>
      </w:r>
    </w:p>
    <w:p w:rsidR="00DD09F9" w:rsidRPr="00DD09F9" w:rsidRDefault="00DD09F9" w:rsidP="00DD09F9">
      <w:pPr>
        <w:spacing w:before="120" w:after="120" w:line="240" w:lineRule="auto"/>
        <w:rPr>
          <w:rFonts w:ascii="Arial" w:eastAsia="Times New Roman" w:hAnsi="Arial" w:cs="Arial"/>
          <w:color w:val="222222"/>
          <w:sz w:val="21"/>
          <w:szCs w:val="21"/>
          <w:lang w:val="es-ES" w:eastAsia="es-AR"/>
        </w:rPr>
      </w:pPr>
      <w:r w:rsidRPr="00DD09F9">
        <w:rPr>
          <w:rFonts w:ascii="Arial" w:eastAsia="Times New Roman" w:hAnsi="Arial" w:cs="Arial"/>
          <w:color w:val="222222"/>
          <w:sz w:val="21"/>
          <w:szCs w:val="21"/>
          <w:lang w:val="es-ES" w:eastAsia="es-AR"/>
        </w:rPr>
        <w:t>La </w:t>
      </w:r>
      <w:r w:rsidRPr="00DD09F9">
        <w:rPr>
          <w:rFonts w:ascii="Arial" w:eastAsia="Times New Roman" w:hAnsi="Arial" w:cs="Arial"/>
          <w:b/>
          <w:bCs/>
          <w:color w:val="222222"/>
          <w:sz w:val="21"/>
          <w:szCs w:val="21"/>
          <w:lang w:val="es-ES" w:eastAsia="es-AR"/>
        </w:rPr>
        <w:t>Ley de Identidad de Género de Argentina</w:t>
      </w:r>
      <w:r w:rsidRPr="00DD09F9">
        <w:rPr>
          <w:rFonts w:ascii="Arial" w:eastAsia="Times New Roman" w:hAnsi="Arial" w:cs="Arial"/>
          <w:color w:val="222222"/>
          <w:sz w:val="21"/>
          <w:szCs w:val="21"/>
          <w:lang w:val="es-ES" w:eastAsia="es-AR"/>
        </w:rPr>
        <w:t>, que lleva el número 26.743,</w:t>
      </w:r>
      <w:hyperlink r:id="rId6" w:anchor="cite_note-1" w:history="1">
        <w:r w:rsidRPr="00DD09F9">
          <w:rPr>
            <w:rFonts w:ascii="Arial" w:eastAsia="Times New Roman" w:hAnsi="Arial" w:cs="Arial"/>
            <w:color w:val="0B0080"/>
            <w:sz w:val="21"/>
            <w:szCs w:val="21"/>
            <w:vertAlign w:val="superscript"/>
            <w:lang w:val="es-ES" w:eastAsia="es-AR"/>
          </w:rPr>
          <w:t>1</w:t>
        </w:r>
      </w:hyperlink>
      <w:r w:rsidRPr="00DD09F9">
        <w:rPr>
          <w:rFonts w:ascii="Arial" w:eastAsia="Times New Roman" w:hAnsi="Arial" w:cs="Arial"/>
          <w:color w:val="222222"/>
          <w:sz w:val="21"/>
          <w:szCs w:val="21"/>
          <w:lang w:val="es-ES" w:eastAsia="es-AR"/>
        </w:rPr>
        <w:t>​ permite que las personas </w:t>
      </w:r>
      <w:proofErr w:type="spellStart"/>
      <w:r w:rsidRPr="00DD09F9">
        <w:rPr>
          <w:rFonts w:ascii="Arial" w:eastAsia="Times New Roman" w:hAnsi="Arial" w:cs="Arial"/>
          <w:color w:val="222222"/>
          <w:sz w:val="21"/>
          <w:szCs w:val="21"/>
          <w:lang w:val="es-ES" w:eastAsia="es-AR"/>
        </w:rPr>
        <w:fldChar w:fldCharType="begin"/>
      </w:r>
      <w:r w:rsidRPr="00DD09F9">
        <w:rPr>
          <w:rFonts w:ascii="Arial" w:eastAsia="Times New Roman" w:hAnsi="Arial" w:cs="Arial"/>
          <w:color w:val="222222"/>
          <w:sz w:val="21"/>
          <w:szCs w:val="21"/>
          <w:lang w:val="es-ES" w:eastAsia="es-AR"/>
        </w:rPr>
        <w:instrText xml:space="preserve"> HYPERLINK "https://es.wikipedia.org/wiki/Transexual" \o "Transexual" </w:instrText>
      </w:r>
      <w:r w:rsidRPr="00DD09F9">
        <w:rPr>
          <w:rFonts w:ascii="Arial" w:eastAsia="Times New Roman" w:hAnsi="Arial" w:cs="Arial"/>
          <w:color w:val="222222"/>
          <w:sz w:val="21"/>
          <w:szCs w:val="21"/>
          <w:lang w:val="es-ES" w:eastAsia="es-AR"/>
        </w:rPr>
        <w:fldChar w:fldCharType="separate"/>
      </w:r>
      <w:r w:rsidRPr="00DD09F9">
        <w:rPr>
          <w:rFonts w:ascii="Arial" w:eastAsia="Times New Roman" w:hAnsi="Arial" w:cs="Arial"/>
          <w:color w:val="0B0080"/>
          <w:sz w:val="21"/>
          <w:szCs w:val="21"/>
          <w:lang w:val="es-ES" w:eastAsia="es-AR"/>
        </w:rPr>
        <w:t>trans</w:t>
      </w:r>
      <w:proofErr w:type="spellEnd"/>
      <w:r w:rsidRPr="00DD09F9">
        <w:rPr>
          <w:rFonts w:ascii="Arial" w:eastAsia="Times New Roman" w:hAnsi="Arial" w:cs="Arial"/>
          <w:color w:val="222222"/>
          <w:sz w:val="21"/>
          <w:szCs w:val="21"/>
          <w:lang w:val="es-ES" w:eastAsia="es-AR"/>
        </w:rPr>
        <w:fldChar w:fldCharType="end"/>
      </w:r>
      <w:r w:rsidRPr="00DD09F9">
        <w:rPr>
          <w:rFonts w:ascii="Arial" w:eastAsia="Times New Roman" w:hAnsi="Arial" w:cs="Arial"/>
          <w:color w:val="222222"/>
          <w:sz w:val="21"/>
          <w:szCs w:val="21"/>
          <w:lang w:val="es-ES" w:eastAsia="es-AR"/>
        </w:rPr>
        <w:t xml:space="preserve"> (travestis, transexuales, </w:t>
      </w:r>
      <w:proofErr w:type="spellStart"/>
      <w:r w:rsidRPr="00DD09F9">
        <w:rPr>
          <w:rFonts w:ascii="Arial" w:eastAsia="Times New Roman" w:hAnsi="Arial" w:cs="Arial"/>
          <w:color w:val="222222"/>
          <w:sz w:val="21"/>
          <w:szCs w:val="21"/>
          <w:lang w:val="es-ES" w:eastAsia="es-AR"/>
        </w:rPr>
        <w:t>transgéneros</w:t>
      </w:r>
      <w:proofErr w:type="spellEnd"/>
      <w:r w:rsidRPr="00DD09F9">
        <w:rPr>
          <w:rFonts w:ascii="Arial" w:eastAsia="Times New Roman" w:hAnsi="Arial" w:cs="Arial"/>
          <w:color w:val="222222"/>
          <w:sz w:val="21"/>
          <w:szCs w:val="21"/>
          <w:lang w:val="es-ES" w:eastAsia="es-AR"/>
        </w:rPr>
        <w:t>) sean inscritas en sus documentos personales con el nombre y el género de elección, además ordena que todos los tratamientos médicos de adecuación a la expresión de género sean incluidos en el Programa Médico Obligatorio, lo que garantiza una cobertura de las prácticas en todo el sistema de salud, tanto público como privado. Sancionada el 9 de mayo de 2012</w:t>
      </w:r>
      <w:hyperlink r:id="rId7" w:anchor="cite_note-2" w:history="1">
        <w:r w:rsidRPr="00DD09F9">
          <w:rPr>
            <w:rFonts w:ascii="Arial" w:eastAsia="Times New Roman" w:hAnsi="Arial" w:cs="Arial"/>
            <w:color w:val="0B0080"/>
            <w:sz w:val="21"/>
            <w:szCs w:val="21"/>
            <w:vertAlign w:val="superscript"/>
            <w:lang w:val="es-ES" w:eastAsia="es-AR"/>
          </w:rPr>
          <w:t>2</w:t>
        </w:r>
      </w:hyperlink>
      <w:r w:rsidRPr="00DD09F9">
        <w:rPr>
          <w:rFonts w:ascii="Arial" w:eastAsia="Times New Roman" w:hAnsi="Arial" w:cs="Arial"/>
          <w:color w:val="222222"/>
          <w:sz w:val="21"/>
          <w:szCs w:val="21"/>
          <w:lang w:val="es-ES" w:eastAsia="es-AR"/>
        </w:rPr>
        <w:t xml:space="preserve">​ es la única ley de identidad de género del mundo que, conforme las tendencias en la materia, no </w:t>
      </w:r>
      <w:proofErr w:type="spellStart"/>
      <w:r w:rsidRPr="00DD09F9">
        <w:rPr>
          <w:rFonts w:ascii="Arial" w:eastAsia="Times New Roman" w:hAnsi="Arial" w:cs="Arial"/>
          <w:color w:val="222222"/>
          <w:sz w:val="21"/>
          <w:szCs w:val="21"/>
          <w:lang w:val="es-ES" w:eastAsia="es-AR"/>
        </w:rPr>
        <w:t>patologiza</w:t>
      </w:r>
      <w:proofErr w:type="spellEnd"/>
      <w:r w:rsidRPr="00DD09F9">
        <w:rPr>
          <w:rFonts w:ascii="Arial" w:eastAsia="Times New Roman" w:hAnsi="Arial" w:cs="Arial"/>
          <w:color w:val="222222"/>
          <w:sz w:val="21"/>
          <w:szCs w:val="21"/>
          <w:lang w:val="es-ES" w:eastAsia="es-AR"/>
        </w:rPr>
        <w:t xml:space="preserve"> la condición trans.</w:t>
      </w:r>
      <w:hyperlink r:id="rId8" w:anchor="cite_note-3" w:history="1">
        <w:r w:rsidRPr="00DD09F9">
          <w:rPr>
            <w:rFonts w:ascii="Arial" w:eastAsia="Times New Roman" w:hAnsi="Arial" w:cs="Arial"/>
            <w:color w:val="0B0080"/>
            <w:sz w:val="21"/>
            <w:szCs w:val="21"/>
            <w:vertAlign w:val="superscript"/>
            <w:lang w:val="es-ES" w:eastAsia="es-AR"/>
          </w:rPr>
          <w:t>3</w:t>
        </w:r>
      </w:hyperlink>
      <w:r w:rsidRPr="00DD09F9">
        <w:rPr>
          <w:rFonts w:ascii="Arial" w:eastAsia="Times New Roman" w:hAnsi="Arial" w:cs="Arial"/>
          <w:color w:val="222222"/>
          <w:sz w:val="21"/>
          <w:szCs w:val="21"/>
          <w:lang w:val="es-ES" w:eastAsia="es-AR"/>
        </w:rPr>
        <w:t>​</w:t>
      </w:r>
    </w:p>
    <w:p w:rsidR="00DD09F9" w:rsidRPr="00DD09F9" w:rsidRDefault="00DD09F9" w:rsidP="00DD09F9">
      <w:pPr>
        <w:shd w:val="clear" w:color="auto" w:fill="FFFFFF"/>
        <w:spacing w:before="72" w:after="60" w:line="240" w:lineRule="auto"/>
        <w:outlineLvl w:val="2"/>
        <w:rPr>
          <w:rFonts w:ascii="Arial" w:eastAsia="Times New Roman" w:hAnsi="Arial" w:cs="Arial"/>
          <w:b/>
          <w:bCs/>
          <w:color w:val="000000"/>
          <w:sz w:val="29"/>
          <w:szCs w:val="29"/>
          <w:lang w:eastAsia="es-AR"/>
        </w:rPr>
      </w:pPr>
      <w:proofErr w:type="gramStart"/>
      <w:r w:rsidRPr="00DD09F9">
        <w:rPr>
          <w:rFonts w:ascii="Arial" w:eastAsia="Times New Roman" w:hAnsi="Arial" w:cs="Arial"/>
          <w:b/>
          <w:bCs/>
          <w:color w:val="000000"/>
          <w:sz w:val="29"/>
          <w:szCs w:val="29"/>
          <w:lang w:eastAsia="es-AR"/>
        </w:rPr>
        <w:t>Antecedentes</w:t>
      </w:r>
      <w:r w:rsidRPr="00DD09F9">
        <w:rPr>
          <w:rFonts w:ascii="Arial" w:eastAsia="Times New Roman" w:hAnsi="Arial" w:cs="Arial"/>
          <w:color w:val="54595D"/>
          <w:sz w:val="24"/>
          <w:szCs w:val="24"/>
          <w:lang w:eastAsia="es-AR"/>
        </w:rPr>
        <w:t>[</w:t>
      </w:r>
      <w:proofErr w:type="gramEnd"/>
      <w:r w:rsidRPr="00DD09F9">
        <w:rPr>
          <w:rFonts w:ascii="Arial" w:eastAsia="Times New Roman" w:hAnsi="Arial" w:cs="Arial"/>
          <w:color w:val="000000"/>
          <w:sz w:val="24"/>
          <w:szCs w:val="24"/>
          <w:lang w:eastAsia="es-AR"/>
        </w:rPr>
        <w:fldChar w:fldCharType="begin"/>
      </w:r>
      <w:r w:rsidRPr="00DD09F9">
        <w:rPr>
          <w:rFonts w:ascii="Arial" w:eastAsia="Times New Roman" w:hAnsi="Arial" w:cs="Arial"/>
          <w:color w:val="000000"/>
          <w:sz w:val="24"/>
          <w:szCs w:val="24"/>
          <w:lang w:eastAsia="es-AR"/>
        </w:rPr>
        <w:instrText xml:space="preserve"> HYPERLINK "https://es.wikipedia.org/w/index.php?title=Ley_de_identidad_de_g%C3%A9nero_(Argentina)&amp;action=edit&amp;section=2" \o "Editar sección: Antecedentes" </w:instrText>
      </w:r>
      <w:r w:rsidRPr="00DD09F9">
        <w:rPr>
          <w:rFonts w:ascii="Arial" w:eastAsia="Times New Roman" w:hAnsi="Arial" w:cs="Arial"/>
          <w:color w:val="000000"/>
          <w:sz w:val="24"/>
          <w:szCs w:val="24"/>
          <w:lang w:eastAsia="es-AR"/>
        </w:rPr>
        <w:fldChar w:fldCharType="separate"/>
      </w:r>
      <w:r w:rsidRPr="00DD09F9">
        <w:rPr>
          <w:rFonts w:ascii="Arial" w:eastAsia="Times New Roman" w:hAnsi="Arial" w:cs="Arial"/>
          <w:color w:val="0B0080"/>
          <w:sz w:val="24"/>
          <w:szCs w:val="24"/>
          <w:lang w:eastAsia="es-AR"/>
        </w:rPr>
        <w:t>editar</w:t>
      </w:r>
      <w:r w:rsidRPr="00DD09F9">
        <w:rPr>
          <w:rFonts w:ascii="Arial" w:eastAsia="Times New Roman" w:hAnsi="Arial" w:cs="Arial"/>
          <w:color w:val="000000"/>
          <w:sz w:val="24"/>
          <w:szCs w:val="24"/>
          <w:lang w:eastAsia="es-AR"/>
        </w:rPr>
        <w:fldChar w:fldCharType="end"/>
      </w:r>
      <w:r w:rsidRPr="00DD09F9">
        <w:rPr>
          <w:rFonts w:ascii="Arial" w:eastAsia="Times New Roman" w:hAnsi="Arial" w:cs="Arial"/>
          <w:color w:val="54595D"/>
          <w:sz w:val="24"/>
          <w:szCs w:val="24"/>
          <w:lang w:eastAsia="es-AR"/>
        </w:rPr>
        <w:t>]</w:t>
      </w:r>
    </w:p>
    <w:p w:rsidR="00DD09F9" w:rsidRPr="00DD09F9" w:rsidRDefault="00DD09F9" w:rsidP="00DD09F9">
      <w:pPr>
        <w:shd w:val="clear" w:color="auto" w:fill="FFFFFF"/>
        <w:spacing w:before="120" w:after="120" w:line="240" w:lineRule="auto"/>
        <w:rPr>
          <w:rFonts w:ascii="Arial" w:eastAsia="Times New Roman" w:hAnsi="Arial" w:cs="Arial"/>
          <w:color w:val="222222"/>
          <w:sz w:val="21"/>
          <w:szCs w:val="21"/>
          <w:lang w:eastAsia="es-AR"/>
        </w:rPr>
      </w:pPr>
      <w:r w:rsidRPr="00DD09F9">
        <w:rPr>
          <w:rFonts w:ascii="Arial" w:eastAsia="Times New Roman" w:hAnsi="Arial" w:cs="Arial"/>
          <w:color w:val="222222"/>
          <w:sz w:val="21"/>
          <w:szCs w:val="21"/>
          <w:lang w:eastAsia="es-AR"/>
        </w:rPr>
        <w:t>El antecedente más remoto respecto de la cuestión de la identidad de género en Argentina se remonta al año 1966, en el cual un médico que había practicado una operación de </w:t>
      </w:r>
      <w:hyperlink r:id="rId9" w:tooltip="Cambio de sexo" w:history="1">
        <w:r w:rsidRPr="00DD09F9">
          <w:rPr>
            <w:rFonts w:ascii="Arial" w:eastAsia="Times New Roman" w:hAnsi="Arial" w:cs="Arial"/>
            <w:color w:val="0B0080"/>
            <w:sz w:val="21"/>
            <w:szCs w:val="21"/>
            <w:lang w:eastAsia="es-AR"/>
          </w:rPr>
          <w:t>reasignación de sexo</w:t>
        </w:r>
      </w:hyperlink>
      <w:r w:rsidRPr="00DD09F9">
        <w:rPr>
          <w:rFonts w:ascii="Arial" w:eastAsia="Times New Roman" w:hAnsi="Arial" w:cs="Arial"/>
          <w:color w:val="222222"/>
          <w:sz w:val="21"/>
          <w:szCs w:val="21"/>
          <w:lang w:eastAsia="es-AR"/>
        </w:rPr>
        <w:t xml:space="preserve"> en una paciente </w:t>
      </w:r>
      <w:proofErr w:type="spellStart"/>
      <w:r w:rsidRPr="00DD09F9">
        <w:rPr>
          <w:rFonts w:ascii="Arial" w:eastAsia="Times New Roman" w:hAnsi="Arial" w:cs="Arial"/>
          <w:color w:val="222222"/>
          <w:sz w:val="21"/>
          <w:szCs w:val="21"/>
          <w:lang w:eastAsia="es-AR"/>
        </w:rPr>
        <w:t>trans</w:t>
      </w:r>
      <w:proofErr w:type="spellEnd"/>
      <w:r w:rsidRPr="00DD09F9">
        <w:rPr>
          <w:rFonts w:ascii="Arial" w:eastAsia="Times New Roman" w:hAnsi="Arial" w:cs="Arial"/>
          <w:color w:val="222222"/>
          <w:sz w:val="21"/>
          <w:szCs w:val="21"/>
          <w:lang w:eastAsia="es-AR"/>
        </w:rPr>
        <w:t xml:space="preserve"> femenina, recibió una condena en suspenso de 3 años por el delito de lesiones gravísimas del Art. 91 del Código Penal de la Nación.</w:t>
      </w:r>
      <w:hyperlink r:id="rId10" w:anchor="cite_note-4" w:history="1">
        <w:r w:rsidRPr="00DD09F9">
          <w:rPr>
            <w:rFonts w:ascii="Arial" w:eastAsia="Times New Roman" w:hAnsi="Arial" w:cs="Arial"/>
            <w:color w:val="0B0080"/>
            <w:sz w:val="21"/>
            <w:szCs w:val="21"/>
            <w:vertAlign w:val="superscript"/>
            <w:lang w:eastAsia="es-AR"/>
          </w:rPr>
          <w:t>4</w:t>
        </w:r>
      </w:hyperlink>
      <w:r w:rsidRPr="00DD09F9">
        <w:rPr>
          <w:rFonts w:ascii="Arial" w:eastAsia="Times New Roman" w:hAnsi="Arial" w:cs="Arial"/>
          <w:color w:val="222222"/>
          <w:sz w:val="21"/>
          <w:szCs w:val="21"/>
          <w:lang w:eastAsia="es-AR"/>
        </w:rPr>
        <w:t>​</w:t>
      </w:r>
    </w:p>
    <w:p w:rsidR="00DD09F9" w:rsidRPr="00DD09F9" w:rsidRDefault="00DD09F9" w:rsidP="00DD09F9">
      <w:pPr>
        <w:shd w:val="clear" w:color="auto" w:fill="FFFFFF"/>
        <w:spacing w:before="120" w:after="120" w:line="240" w:lineRule="auto"/>
        <w:rPr>
          <w:rFonts w:ascii="Arial" w:eastAsia="Times New Roman" w:hAnsi="Arial" w:cs="Arial"/>
          <w:color w:val="222222"/>
          <w:sz w:val="21"/>
          <w:szCs w:val="21"/>
          <w:lang w:eastAsia="es-AR"/>
        </w:rPr>
      </w:pPr>
      <w:r w:rsidRPr="00DD09F9">
        <w:rPr>
          <w:rFonts w:ascii="Arial" w:eastAsia="Times New Roman" w:hAnsi="Arial" w:cs="Arial"/>
          <w:color w:val="222222"/>
          <w:sz w:val="21"/>
          <w:szCs w:val="21"/>
          <w:lang w:eastAsia="es-AR"/>
        </w:rPr>
        <w:t xml:space="preserve">En 1989 el Juez Calatayud de la sala F de la Cámara Nacional de Apelaciones en lo Civil de la Capital Federal, en disidencia con la mayoría triunfante, reconoce por primera vez la identidad </w:t>
      </w:r>
      <w:proofErr w:type="gramStart"/>
      <w:r w:rsidRPr="00DD09F9">
        <w:rPr>
          <w:rFonts w:ascii="Arial" w:eastAsia="Times New Roman" w:hAnsi="Arial" w:cs="Arial"/>
          <w:color w:val="222222"/>
          <w:sz w:val="21"/>
          <w:szCs w:val="21"/>
          <w:lang w:eastAsia="es-AR"/>
        </w:rPr>
        <w:t>de</w:t>
      </w:r>
      <w:proofErr w:type="gramEnd"/>
      <w:r w:rsidRPr="00DD09F9">
        <w:rPr>
          <w:rFonts w:ascii="Arial" w:eastAsia="Times New Roman" w:hAnsi="Arial" w:cs="Arial"/>
          <w:color w:val="222222"/>
          <w:sz w:val="21"/>
          <w:szCs w:val="21"/>
          <w:lang w:eastAsia="es-AR"/>
        </w:rPr>
        <w:t xml:space="preserve"> género de una mujer transexual que había solicitado su cambio de nombre y sexo registral.</w:t>
      </w:r>
      <w:hyperlink r:id="rId11" w:anchor="cite_note-5" w:history="1">
        <w:r w:rsidRPr="00DD09F9">
          <w:rPr>
            <w:rFonts w:ascii="Arial" w:eastAsia="Times New Roman" w:hAnsi="Arial" w:cs="Arial"/>
            <w:color w:val="0B0080"/>
            <w:sz w:val="21"/>
            <w:szCs w:val="21"/>
            <w:vertAlign w:val="superscript"/>
            <w:lang w:eastAsia="es-AR"/>
          </w:rPr>
          <w:t>5</w:t>
        </w:r>
      </w:hyperlink>
      <w:r w:rsidRPr="00DD09F9">
        <w:rPr>
          <w:rFonts w:ascii="Arial" w:eastAsia="Times New Roman" w:hAnsi="Arial" w:cs="Arial"/>
          <w:color w:val="222222"/>
          <w:sz w:val="21"/>
          <w:szCs w:val="21"/>
          <w:lang w:eastAsia="es-AR"/>
        </w:rPr>
        <w:t xml:space="preserve">​ En 1997 surge un caso que trascendió en los medios masivos de comunicación. Se trataba de una mujer transexual, Mariela </w:t>
      </w:r>
      <w:proofErr w:type="spellStart"/>
      <w:r w:rsidRPr="00DD09F9">
        <w:rPr>
          <w:rFonts w:ascii="Arial" w:eastAsia="Times New Roman" w:hAnsi="Arial" w:cs="Arial"/>
          <w:color w:val="222222"/>
          <w:sz w:val="21"/>
          <w:szCs w:val="21"/>
          <w:lang w:eastAsia="es-AR"/>
        </w:rPr>
        <w:t>Muñóz</w:t>
      </w:r>
      <w:proofErr w:type="spellEnd"/>
      <w:r w:rsidRPr="00DD09F9">
        <w:rPr>
          <w:rFonts w:ascii="Arial" w:eastAsia="Times New Roman" w:hAnsi="Arial" w:cs="Arial"/>
          <w:color w:val="222222"/>
          <w:sz w:val="21"/>
          <w:szCs w:val="21"/>
          <w:lang w:eastAsia="es-AR"/>
        </w:rPr>
        <w:t xml:space="preserve"> quien había criado una gran cantidad de niños como sus hijos</w:t>
      </w:r>
      <w:hyperlink r:id="rId12" w:anchor="cite_note-6" w:history="1">
        <w:r w:rsidRPr="00DD09F9">
          <w:rPr>
            <w:rFonts w:ascii="Arial" w:eastAsia="Times New Roman" w:hAnsi="Arial" w:cs="Arial"/>
            <w:color w:val="0B0080"/>
            <w:sz w:val="21"/>
            <w:szCs w:val="21"/>
            <w:vertAlign w:val="superscript"/>
            <w:lang w:eastAsia="es-AR"/>
          </w:rPr>
          <w:t>6</w:t>
        </w:r>
      </w:hyperlink>
      <w:r w:rsidRPr="00DD09F9">
        <w:rPr>
          <w:rFonts w:ascii="Arial" w:eastAsia="Times New Roman" w:hAnsi="Arial" w:cs="Arial"/>
          <w:color w:val="222222"/>
          <w:sz w:val="21"/>
          <w:szCs w:val="21"/>
          <w:lang w:eastAsia="es-AR"/>
        </w:rPr>
        <w:t>​ y había sido denunciada por una de las madres por la apropiación de sus hijos menores.</w:t>
      </w:r>
      <w:hyperlink r:id="rId13" w:anchor="cite_note-7" w:history="1">
        <w:r w:rsidRPr="00DD09F9">
          <w:rPr>
            <w:rFonts w:ascii="Arial" w:eastAsia="Times New Roman" w:hAnsi="Arial" w:cs="Arial"/>
            <w:color w:val="0B0080"/>
            <w:sz w:val="21"/>
            <w:szCs w:val="21"/>
            <w:vertAlign w:val="superscript"/>
            <w:lang w:eastAsia="es-AR"/>
          </w:rPr>
          <w:t>7</w:t>
        </w:r>
      </w:hyperlink>
      <w:r w:rsidRPr="00DD09F9">
        <w:rPr>
          <w:rFonts w:ascii="Arial" w:eastAsia="Times New Roman" w:hAnsi="Arial" w:cs="Arial"/>
          <w:color w:val="222222"/>
          <w:sz w:val="21"/>
          <w:szCs w:val="21"/>
          <w:lang w:eastAsia="es-AR"/>
        </w:rPr>
        <w:t>​</w:t>
      </w:r>
    </w:p>
    <w:p w:rsidR="00DD09F9" w:rsidRPr="00DD09F9" w:rsidRDefault="00DD09F9" w:rsidP="00DD09F9">
      <w:pPr>
        <w:shd w:val="clear" w:color="auto" w:fill="FFFFFF"/>
        <w:spacing w:before="120" w:after="120" w:line="240" w:lineRule="auto"/>
        <w:rPr>
          <w:rFonts w:ascii="Arial" w:eastAsia="Times New Roman" w:hAnsi="Arial" w:cs="Arial"/>
          <w:color w:val="222222"/>
          <w:sz w:val="21"/>
          <w:szCs w:val="21"/>
          <w:lang w:eastAsia="es-AR"/>
        </w:rPr>
      </w:pPr>
      <w:r w:rsidRPr="00DD09F9">
        <w:rPr>
          <w:rFonts w:ascii="Arial" w:eastAsia="Times New Roman" w:hAnsi="Arial" w:cs="Arial"/>
          <w:color w:val="222222"/>
          <w:sz w:val="21"/>
          <w:szCs w:val="21"/>
          <w:lang w:eastAsia="es-AR"/>
        </w:rPr>
        <w:t xml:space="preserve">Desde 2007 la FALGBT y ATTTA impulsaron propuestas legislativas que garanticen a travestis, transexuales y </w:t>
      </w:r>
      <w:proofErr w:type="spellStart"/>
      <w:r w:rsidRPr="00DD09F9">
        <w:rPr>
          <w:rFonts w:ascii="Arial" w:eastAsia="Times New Roman" w:hAnsi="Arial" w:cs="Arial"/>
          <w:color w:val="222222"/>
          <w:sz w:val="21"/>
          <w:szCs w:val="21"/>
          <w:lang w:eastAsia="es-AR"/>
        </w:rPr>
        <w:t>transgéneros</w:t>
      </w:r>
      <w:proofErr w:type="spellEnd"/>
      <w:r w:rsidRPr="00DD09F9">
        <w:rPr>
          <w:rFonts w:ascii="Arial" w:eastAsia="Times New Roman" w:hAnsi="Arial" w:cs="Arial"/>
          <w:color w:val="222222"/>
          <w:sz w:val="21"/>
          <w:szCs w:val="21"/>
          <w:lang w:eastAsia="es-AR"/>
        </w:rPr>
        <w:t xml:space="preserve"> el derecho a la identidad y el derecho a la atención integral de la salud.</w:t>
      </w:r>
      <w:hyperlink r:id="rId14" w:anchor="cite_note-8" w:history="1">
        <w:r w:rsidRPr="00DD09F9">
          <w:rPr>
            <w:rFonts w:ascii="Arial" w:eastAsia="Times New Roman" w:hAnsi="Arial" w:cs="Arial"/>
            <w:color w:val="0B0080"/>
            <w:sz w:val="21"/>
            <w:szCs w:val="21"/>
            <w:vertAlign w:val="superscript"/>
            <w:lang w:eastAsia="es-AR"/>
          </w:rPr>
          <w:t>8</w:t>
        </w:r>
      </w:hyperlink>
      <w:r w:rsidRPr="00DD09F9">
        <w:rPr>
          <w:rFonts w:ascii="Arial" w:eastAsia="Times New Roman" w:hAnsi="Arial" w:cs="Arial"/>
          <w:color w:val="222222"/>
          <w:sz w:val="21"/>
          <w:szCs w:val="21"/>
          <w:lang w:eastAsia="es-AR"/>
        </w:rPr>
        <w:t>​</w:t>
      </w:r>
      <w:hyperlink r:id="rId15" w:anchor="cite_note-9" w:history="1">
        <w:r w:rsidRPr="00DD09F9">
          <w:rPr>
            <w:rFonts w:ascii="Arial" w:eastAsia="Times New Roman" w:hAnsi="Arial" w:cs="Arial"/>
            <w:color w:val="0B0080"/>
            <w:sz w:val="21"/>
            <w:szCs w:val="21"/>
            <w:vertAlign w:val="superscript"/>
            <w:lang w:eastAsia="es-AR"/>
          </w:rPr>
          <w:t>9</w:t>
        </w:r>
      </w:hyperlink>
      <w:r w:rsidRPr="00DD09F9">
        <w:rPr>
          <w:rFonts w:ascii="Arial" w:eastAsia="Times New Roman" w:hAnsi="Arial" w:cs="Arial"/>
          <w:color w:val="222222"/>
          <w:sz w:val="21"/>
          <w:szCs w:val="21"/>
          <w:lang w:eastAsia="es-AR"/>
        </w:rPr>
        <w:t>​</w:t>
      </w:r>
      <w:hyperlink r:id="rId16" w:anchor="cite_note-10" w:history="1">
        <w:r w:rsidRPr="00DD09F9">
          <w:rPr>
            <w:rFonts w:ascii="Arial" w:eastAsia="Times New Roman" w:hAnsi="Arial" w:cs="Arial"/>
            <w:color w:val="0B0080"/>
            <w:sz w:val="21"/>
            <w:szCs w:val="21"/>
            <w:vertAlign w:val="superscript"/>
            <w:lang w:eastAsia="es-AR"/>
          </w:rPr>
          <w:t>10</w:t>
        </w:r>
      </w:hyperlink>
      <w:r w:rsidRPr="00DD09F9">
        <w:rPr>
          <w:rFonts w:ascii="Arial" w:eastAsia="Times New Roman" w:hAnsi="Arial" w:cs="Arial"/>
          <w:color w:val="222222"/>
          <w:sz w:val="21"/>
          <w:szCs w:val="21"/>
          <w:lang w:eastAsia="es-AR"/>
        </w:rPr>
        <w:t>​</w:t>
      </w:r>
      <w:hyperlink r:id="rId17" w:anchor="cite_note-11" w:history="1">
        <w:r w:rsidRPr="00DD09F9">
          <w:rPr>
            <w:rFonts w:ascii="Arial" w:eastAsia="Times New Roman" w:hAnsi="Arial" w:cs="Arial"/>
            <w:color w:val="0B0080"/>
            <w:sz w:val="21"/>
            <w:szCs w:val="21"/>
            <w:vertAlign w:val="superscript"/>
            <w:lang w:eastAsia="es-AR"/>
          </w:rPr>
          <w:t>11</w:t>
        </w:r>
      </w:hyperlink>
      <w:r w:rsidRPr="00DD09F9">
        <w:rPr>
          <w:rFonts w:ascii="Arial" w:eastAsia="Times New Roman" w:hAnsi="Arial" w:cs="Arial"/>
          <w:color w:val="222222"/>
          <w:sz w:val="21"/>
          <w:szCs w:val="21"/>
          <w:lang w:eastAsia="es-AR"/>
        </w:rPr>
        <w:t>​ Con casi idéntica estrategia con que la FALGTB logró la aprobación de la llamada "ley de matrimonio igualitario" se han impulsado ante los Tribunales en lo Contencioso Administrativo y Tributario de la Ciudad de Buenos Aires varios </w:t>
      </w:r>
      <w:hyperlink r:id="rId18" w:tooltip="Recurso de amparo" w:history="1">
        <w:r w:rsidRPr="00DD09F9">
          <w:rPr>
            <w:rFonts w:ascii="Arial" w:eastAsia="Times New Roman" w:hAnsi="Arial" w:cs="Arial"/>
            <w:color w:val="0B0080"/>
            <w:sz w:val="21"/>
            <w:szCs w:val="21"/>
            <w:lang w:eastAsia="es-AR"/>
          </w:rPr>
          <w:t>juicios de amparo</w:t>
        </w:r>
      </w:hyperlink>
      <w:r w:rsidRPr="00DD09F9">
        <w:rPr>
          <w:rFonts w:ascii="Arial" w:eastAsia="Times New Roman" w:hAnsi="Arial" w:cs="Arial"/>
          <w:color w:val="222222"/>
          <w:sz w:val="21"/>
          <w:szCs w:val="21"/>
          <w:lang w:eastAsia="es-AR"/>
        </w:rPr>
        <w:t> con la finalidad de que se ordene la modificación registral de sexo y nombre a las personas trans.</w:t>
      </w:r>
      <w:hyperlink r:id="rId19" w:anchor="cite_note-12" w:history="1">
        <w:r w:rsidRPr="00DD09F9">
          <w:rPr>
            <w:rFonts w:ascii="Arial" w:eastAsia="Times New Roman" w:hAnsi="Arial" w:cs="Arial"/>
            <w:color w:val="0B0080"/>
            <w:sz w:val="21"/>
            <w:szCs w:val="21"/>
            <w:vertAlign w:val="superscript"/>
            <w:lang w:eastAsia="es-AR"/>
          </w:rPr>
          <w:t>12</w:t>
        </w:r>
      </w:hyperlink>
      <w:r w:rsidRPr="00DD09F9">
        <w:rPr>
          <w:rFonts w:ascii="Arial" w:eastAsia="Times New Roman" w:hAnsi="Arial" w:cs="Arial"/>
          <w:color w:val="222222"/>
          <w:sz w:val="21"/>
          <w:szCs w:val="21"/>
          <w:lang w:eastAsia="es-AR"/>
        </w:rPr>
        <w:t>​ El primero de esos fallos le correspondió a la actriz y vedette transexual </w:t>
      </w:r>
      <w:hyperlink r:id="rId20" w:tooltip="Florencia de la V" w:history="1">
        <w:r w:rsidRPr="00DD09F9">
          <w:rPr>
            <w:rFonts w:ascii="Arial" w:eastAsia="Times New Roman" w:hAnsi="Arial" w:cs="Arial"/>
            <w:color w:val="0B0080"/>
            <w:sz w:val="21"/>
            <w:szCs w:val="21"/>
            <w:lang w:eastAsia="es-AR"/>
          </w:rPr>
          <w:t>Florencia de la V</w:t>
        </w:r>
      </w:hyperlink>
      <w:r w:rsidRPr="00DD09F9">
        <w:rPr>
          <w:rFonts w:ascii="Arial" w:eastAsia="Times New Roman" w:hAnsi="Arial" w:cs="Arial"/>
          <w:color w:val="222222"/>
          <w:sz w:val="21"/>
          <w:szCs w:val="21"/>
          <w:lang w:eastAsia="es-AR"/>
        </w:rPr>
        <w:t>,</w:t>
      </w:r>
      <w:hyperlink r:id="rId21" w:anchor="cite_note-13" w:history="1">
        <w:r w:rsidRPr="00DD09F9">
          <w:rPr>
            <w:rFonts w:ascii="Arial" w:eastAsia="Times New Roman" w:hAnsi="Arial" w:cs="Arial"/>
            <w:color w:val="0B0080"/>
            <w:sz w:val="21"/>
            <w:szCs w:val="21"/>
            <w:vertAlign w:val="superscript"/>
            <w:lang w:eastAsia="es-AR"/>
          </w:rPr>
          <w:t>13</w:t>
        </w:r>
      </w:hyperlink>
      <w:r w:rsidRPr="00DD09F9">
        <w:rPr>
          <w:rFonts w:ascii="Arial" w:eastAsia="Times New Roman" w:hAnsi="Arial" w:cs="Arial"/>
          <w:color w:val="222222"/>
          <w:sz w:val="21"/>
          <w:szCs w:val="21"/>
          <w:lang w:eastAsia="es-AR"/>
        </w:rPr>
        <w:t>​ quien recibió su DNI con su nueva identidad de manos del Jefe de Gabinete de Ministros </w:t>
      </w:r>
      <w:hyperlink r:id="rId22" w:tooltip="Aníbal Fernández" w:history="1">
        <w:r w:rsidRPr="00DD09F9">
          <w:rPr>
            <w:rFonts w:ascii="Arial" w:eastAsia="Times New Roman" w:hAnsi="Arial" w:cs="Arial"/>
            <w:color w:val="0B0080"/>
            <w:sz w:val="21"/>
            <w:szCs w:val="21"/>
            <w:lang w:eastAsia="es-AR"/>
          </w:rPr>
          <w:t>Aníbal Fernández</w:t>
        </w:r>
      </w:hyperlink>
      <w:r w:rsidRPr="00DD09F9">
        <w:rPr>
          <w:rFonts w:ascii="Arial" w:eastAsia="Times New Roman" w:hAnsi="Arial" w:cs="Arial"/>
          <w:color w:val="222222"/>
          <w:sz w:val="21"/>
          <w:szCs w:val="21"/>
          <w:lang w:eastAsia="es-AR"/>
        </w:rPr>
        <w:t> y del Ministro del Interior </w:t>
      </w:r>
      <w:hyperlink r:id="rId23" w:tooltip="Florencio Randazzo" w:history="1">
        <w:r w:rsidRPr="00DD09F9">
          <w:rPr>
            <w:rFonts w:ascii="Arial" w:eastAsia="Times New Roman" w:hAnsi="Arial" w:cs="Arial"/>
            <w:color w:val="0B0080"/>
            <w:sz w:val="21"/>
            <w:szCs w:val="21"/>
            <w:lang w:eastAsia="es-AR"/>
          </w:rPr>
          <w:t xml:space="preserve">Florencio </w:t>
        </w:r>
        <w:proofErr w:type="spellStart"/>
        <w:r w:rsidRPr="00DD09F9">
          <w:rPr>
            <w:rFonts w:ascii="Arial" w:eastAsia="Times New Roman" w:hAnsi="Arial" w:cs="Arial"/>
            <w:color w:val="0B0080"/>
            <w:sz w:val="21"/>
            <w:szCs w:val="21"/>
            <w:lang w:eastAsia="es-AR"/>
          </w:rPr>
          <w:t>Randazzo</w:t>
        </w:r>
        <w:proofErr w:type="spellEnd"/>
      </w:hyperlink>
      <w:r w:rsidRPr="00DD09F9">
        <w:rPr>
          <w:rFonts w:ascii="Arial" w:eastAsia="Times New Roman" w:hAnsi="Arial" w:cs="Arial"/>
          <w:color w:val="222222"/>
          <w:sz w:val="21"/>
          <w:szCs w:val="21"/>
          <w:lang w:eastAsia="es-AR"/>
        </w:rPr>
        <w:t> en la Casa de Gobierno.</w:t>
      </w:r>
    </w:p>
    <w:p w:rsidR="00DD09F9" w:rsidRPr="00DD09F9" w:rsidRDefault="00DD09F9" w:rsidP="00DD09F9">
      <w:pPr>
        <w:shd w:val="clear" w:color="auto" w:fill="FFFFFF"/>
        <w:spacing w:before="72" w:after="60" w:line="240" w:lineRule="auto"/>
        <w:outlineLvl w:val="2"/>
        <w:rPr>
          <w:rFonts w:ascii="Arial" w:eastAsia="Times New Roman" w:hAnsi="Arial" w:cs="Arial"/>
          <w:b/>
          <w:bCs/>
          <w:color w:val="000000"/>
          <w:sz w:val="29"/>
          <w:szCs w:val="29"/>
          <w:lang w:eastAsia="es-AR"/>
        </w:rPr>
      </w:pPr>
      <w:r w:rsidRPr="00DD09F9">
        <w:rPr>
          <w:rFonts w:ascii="Arial" w:eastAsia="Times New Roman" w:hAnsi="Arial" w:cs="Arial"/>
          <w:b/>
          <w:bCs/>
          <w:color w:val="000000"/>
          <w:sz w:val="29"/>
          <w:szCs w:val="29"/>
          <w:lang w:eastAsia="es-AR"/>
        </w:rPr>
        <w:t xml:space="preserve">Tratamiento de la </w:t>
      </w:r>
      <w:proofErr w:type="gramStart"/>
      <w:r w:rsidRPr="00DD09F9">
        <w:rPr>
          <w:rFonts w:ascii="Arial" w:eastAsia="Times New Roman" w:hAnsi="Arial" w:cs="Arial"/>
          <w:b/>
          <w:bCs/>
          <w:color w:val="000000"/>
          <w:sz w:val="29"/>
          <w:szCs w:val="29"/>
          <w:lang w:eastAsia="es-AR"/>
        </w:rPr>
        <w:t>ley</w:t>
      </w:r>
      <w:r w:rsidRPr="00DD09F9">
        <w:rPr>
          <w:rFonts w:ascii="Arial" w:eastAsia="Times New Roman" w:hAnsi="Arial" w:cs="Arial"/>
          <w:color w:val="54595D"/>
          <w:sz w:val="24"/>
          <w:szCs w:val="24"/>
          <w:lang w:eastAsia="es-AR"/>
        </w:rPr>
        <w:t>[</w:t>
      </w:r>
      <w:proofErr w:type="gramEnd"/>
      <w:r w:rsidRPr="00DD09F9">
        <w:rPr>
          <w:rFonts w:ascii="Arial" w:eastAsia="Times New Roman" w:hAnsi="Arial" w:cs="Arial"/>
          <w:color w:val="000000"/>
          <w:sz w:val="24"/>
          <w:szCs w:val="24"/>
          <w:lang w:eastAsia="es-AR"/>
        </w:rPr>
        <w:fldChar w:fldCharType="begin"/>
      </w:r>
      <w:r w:rsidRPr="00DD09F9">
        <w:rPr>
          <w:rFonts w:ascii="Arial" w:eastAsia="Times New Roman" w:hAnsi="Arial" w:cs="Arial"/>
          <w:color w:val="000000"/>
          <w:sz w:val="24"/>
          <w:szCs w:val="24"/>
          <w:lang w:eastAsia="es-AR"/>
        </w:rPr>
        <w:instrText xml:space="preserve"> HYPERLINK "https://es.wikipedia.org/w/index.php?title=Ley_de_identidad_de_g%C3%A9nero_(Argentina)&amp;action=edit&amp;section=3" \o "Editar sección: Tratamiento de la ley" </w:instrText>
      </w:r>
      <w:r w:rsidRPr="00DD09F9">
        <w:rPr>
          <w:rFonts w:ascii="Arial" w:eastAsia="Times New Roman" w:hAnsi="Arial" w:cs="Arial"/>
          <w:color w:val="000000"/>
          <w:sz w:val="24"/>
          <w:szCs w:val="24"/>
          <w:lang w:eastAsia="es-AR"/>
        </w:rPr>
        <w:fldChar w:fldCharType="separate"/>
      </w:r>
      <w:r w:rsidRPr="00DD09F9">
        <w:rPr>
          <w:rFonts w:ascii="Arial" w:eastAsia="Times New Roman" w:hAnsi="Arial" w:cs="Arial"/>
          <w:color w:val="0B0080"/>
          <w:sz w:val="24"/>
          <w:szCs w:val="24"/>
          <w:lang w:eastAsia="es-AR"/>
        </w:rPr>
        <w:t>editar</w:t>
      </w:r>
      <w:r w:rsidRPr="00DD09F9">
        <w:rPr>
          <w:rFonts w:ascii="Arial" w:eastAsia="Times New Roman" w:hAnsi="Arial" w:cs="Arial"/>
          <w:color w:val="000000"/>
          <w:sz w:val="24"/>
          <w:szCs w:val="24"/>
          <w:lang w:eastAsia="es-AR"/>
        </w:rPr>
        <w:fldChar w:fldCharType="end"/>
      </w:r>
      <w:r w:rsidRPr="00DD09F9">
        <w:rPr>
          <w:rFonts w:ascii="Arial" w:eastAsia="Times New Roman" w:hAnsi="Arial" w:cs="Arial"/>
          <w:color w:val="54595D"/>
          <w:sz w:val="24"/>
          <w:szCs w:val="24"/>
          <w:lang w:eastAsia="es-AR"/>
        </w:rPr>
        <w:t>]</w:t>
      </w:r>
    </w:p>
    <w:p w:rsidR="00DD09F9" w:rsidRPr="00DD09F9" w:rsidRDefault="00DD09F9" w:rsidP="00DD09F9">
      <w:pPr>
        <w:shd w:val="clear" w:color="auto" w:fill="FFFFFF"/>
        <w:spacing w:before="120" w:after="120" w:line="240" w:lineRule="auto"/>
        <w:rPr>
          <w:rFonts w:ascii="Arial" w:eastAsia="Times New Roman" w:hAnsi="Arial" w:cs="Arial"/>
          <w:color w:val="222222"/>
          <w:sz w:val="21"/>
          <w:szCs w:val="21"/>
          <w:lang w:eastAsia="es-AR"/>
        </w:rPr>
      </w:pPr>
      <w:r w:rsidRPr="00DD09F9">
        <w:rPr>
          <w:rFonts w:ascii="Arial" w:eastAsia="Times New Roman" w:hAnsi="Arial" w:cs="Arial"/>
          <w:color w:val="222222"/>
          <w:sz w:val="21"/>
          <w:szCs w:val="21"/>
          <w:lang w:eastAsia="es-AR"/>
        </w:rPr>
        <w:t>El 8 de noviembre de 2011 la autora y las comisiones de Legislación General y de Justicia del Congreso de la Nación trataron el proyecto de ley presentado por las diputadas </w:t>
      </w:r>
      <w:hyperlink r:id="rId24" w:tooltip="Diana Conti" w:history="1">
        <w:r w:rsidRPr="00DD09F9">
          <w:rPr>
            <w:rFonts w:ascii="Arial" w:eastAsia="Times New Roman" w:hAnsi="Arial" w:cs="Arial"/>
            <w:color w:val="0B0080"/>
            <w:sz w:val="21"/>
            <w:szCs w:val="21"/>
            <w:lang w:eastAsia="es-AR"/>
          </w:rPr>
          <w:t xml:space="preserve">Diana </w:t>
        </w:r>
        <w:proofErr w:type="spellStart"/>
        <w:r w:rsidRPr="00DD09F9">
          <w:rPr>
            <w:rFonts w:ascii="Arial" w:eastAsia="Times New Roman" w:hAnsi="Arial" w:cs="Arial"/>
            <w:color w:val="0B0080"/>
            <w:sz w:val="21"/>
            <w:szCs w:val="21"/>
            <w:lang w:eastAsia="es-AR"/>
          </w:rPr>
          <w:t>Conti</w:t>
        </w:r>
        <w:proofErr w:type="spellEnd"/>
      </w:hyperlink>
      <w:r w:rsidRPr="00DD09F9">
        <w:rPr>
          <w:rFonts w:ascii="Arial" w:eastAsia="Times New Roman" w:hAnsi="Arial" w:cs="Arial"/>
          <w:color w:val="222222"/>
          <w:sz w:val="21"/>
          <w:szCs w:val="21"/>
          <w:lang w:eastAsia="es-AR"/>
        </w:rPr>
        <w:t>, </w:t>
      </w:r>
      <w:hyperlink r:id="rId25" w:tooltip="Juliana Di Tullio" w:history="1">
        <w:r w:rsidRPr="00DD09F9">
          <w:rPr>
            <w:rFonts w:ascii="Arial" w:eastAsia="Times New Roman" w:hAnsi="Arial" w:cs="Arial"/>
            <w:color w:val="0B0080"/>
            <w:sz w:val="21"/>
            <w:szCs w:val="21"/>
            <w:lang w:eastAsia="es-AR"/>
          </w:rPr>
          <w:t xml:space="preserve">Juliana Di </w:t>
        </w:r>
        <w:proofErr w:type="spellStart"/>
        <w:r w:rsidRPr="00DD09F9">
          <w:rPr>
            <w:rFonts w:ascii="Arial" w:eastAsia="Times New Roman" w:hAnsi="Arial" w:cs="Arial"/>
            <w:color w:val="0B0080"/>
            <w:sz w:val="21"/>
            <w:szCs w:val="21"/>
            <w:lang w:eastAsia="es-AR"/>
          </w:rPr>
          <w:t>Tullio</w:t>
        </w:r>
        <w:proofErr w:type="spellEnd"/>
      </w:hyperlink>
      <w:r w:rsidRPr="00DD09F9">
        <w:rPr>
          <w:rFonts w:ascii="Arial" w:eastAsia="Times New Roman" w:hAnsi="Arial" w:cs="Arial"/>
          <w:color w:val="222222"/>
          <w:sz w:val="21"/>
          <w:szCs w:val="21"/>
          <w:lang w:eastAsia="es-AR"/>
        </w:rPr>
        <w:t> y </w:t>
      </w:r>
      <w:hyperlink r:id="rId26" w:tooltip="Silvana Giudici" w:history="1">
        <w:r w:rsidRPr="00DD09F9">
          <w:rPr>
            <w:rFonts w:ascii="Arial" w:eastAsia="Times New Roman" w:hAnsi="Arial" w:cs="Arial"/>
            <w:color w:val="0B0080"/>
            <w:sz w:val="21"/>
            <w:szCs w:val="21"/>
            <w:lang w:eastAsia="es-AR"/>
          </w:rPr>
          <w:t>Silvana Giudici</w:t>
        </w:r>
      </w:hyperlink>
      <w:hyperlink r:id="rId27" w:anchor="cite_note-14" w:history="1">
        <w:r w:rsidRPr="00DD09F9">
          <w:rPr>
            <w:rFonts w:ascii="Arial" w:eastAsia="Times New Roman" w:hAnsi="Arial" w:cs="Arial"/>
            <w:color w:val="0B0080"/>
            <w:sz w:val="21"/>
            <w:szCs w:val="21"/>
            <w:vertAlign w:val="superscript"/>
            <w:lang w:eastAsia="es-AR"/>
          </w:rPr>
          <w:t>14</w:t>
        </w:r>
      </w:hyperlink>
      <w:r w:rsidRPr="00DD09F9">
        <w:rPr>
          <w:rFonts w:ascii="Arial" w:eastAsia="Times New Roman" w:hAnsi="Arial" w:cs="Arial"/>
          <w:color w:val="222222"/>
          <w:sz w:val="21"/>
          <w:szCs w:val="21"/>
          <w:lang w:eastAsia="es-AR"/>
        </w:rPr>
        <w:t>​ y aprobaron el despacho de la ley para su posterior tratamiento en el recinto.</w:t>
      </w:r>
      <w:hyperlink r:id="rId28" w:anchor="cite_note-15" w:history="1">
        <w:r w:rsidRPr="00DD09F9">
          <w:rPr>
            <w:rFonts w:ascii="Arial" w:eastAsia="Times New Roman" w:hAnsi="Arial" w:cs="Arial"/>
            <w:color w:val="0B0080"/>
            <w:sz w:val="21"/>
            <w:szCs w:val="21"/>
            <w:vertAlign w:val="superscript"/>
            <w:lang w:eastAsia="es-AR"/>
          </w:rPr>
          <w:t>15</w:t>
        </w:r>
      </w:hyperlink>
      <w:r w:rsidRPr="00DD09F9">
        <w:rPr>
          <w:rFonts w:ascii="Arial" w:eastAsia="Times New Roman" w:hAnsi="Arial" w:cs="Arial"/>
          <w:color w:val="222222"/>
          <w:sz w:val="21"/>
          <w:szCs w:val="21"/>
          <w:lang w:eastAsia="es-AR"/>
        </w:rPr>
        <w:t>​</w:t>
      </w:r>
    </w:p>
    <w:p w:rsidR="00DD09F9" w:rsidRPr="00DD09F9" w:rsidRDefault="00DD09F9" w:rsidP="00DD09F9">
      <w:pPr>
        <w:shd w:val="clear" w:color="auto" w:fill="FFFFFF"/>
        <w:spacing w:before="120" w:after="120" w:line="240" w:lineRule="auto"/>
        <w:rPr>
          <w:rFonts w:ascii="Arial" w:eastAsia="Times New Roman" w:hAnsi="Arial" w:cs="Arial"/>
          <w:color w:val="222222"/>
          <w:sz w:val="21"/>
          <w:szCs w:val="21"/>
          <w:lang w:eastAsia="es-AR"/>
        </w:rPr>
      </w:pPr>
      <w:r w:rsidRPr="00DD09F9">
        <w:rPr>
          <w:rFonts w:ascii="Arial" w:eastAsia="Times New Roman" w:hAnsi="Arial" w:cs="Arial"/>
          <w:color w:val="222222"/>
          <w:sz w:val="21"/>
          <w:szCs w:val="21"/>
          <w:lang w:eastAsia="es-AR"/>
        </w:rPr>
        <w:t>El 1 de diciembre de 2011 la Cámara de Diputados de la Nación aprobó por 167 votos a favor, 17 en contra y 7 abstenciones el proyecto de ley de identidad de género.</w:t>
      </w:r>
      <w:hyperlink r:id="rId29" w:anchor="cite_note-16" w:history="1">
        <w:r w:rsidRPr="00DD09F9">
          <w:rPr>
            <w:rFonts w:ascii="Arial" w:eastAsia="Times New Roman" w:hAnsi="Arial" w:cs="Arial"/>
            <w:color w:val="0B0080"/>
            <w:sz w:val="21"/>
            <w:szCs w:val="21"/>
            <w:vertAlign w:val="superscript"/>
            <w:lang w:eastAsia="es-AR"/>
          </w:rPr>
          <w:t>16</w:t>
        </w:r>
      </w:hyperlink>
      <w:r w:rsidRPr="00DD09F9">
        <w:rPr>
          <w:rFonts w:ascii="Arial" w:eastAsia="Times New Roman" w:hAnsi="Arial" w:cs="Arial"/>
          <w:color w:val="222222"/>
          <w:sz w:val="21"/>
          <w:szCs w:val="21"/>
          <w:lang w:eastAsia="es-AR"/>
        </w:rPr>
        <w:t>​ Finalmente y por 55 votos a favor y una abstención el </w:t>
      </w:r>
      <w:hyperlink r:id="rId30" w:tooltip="Senado de la Nación Argentina" w:history="1">
        <w:r w:rsidRPr="00DD09F9">
          <w:rPr>
            <w:rFonts w:ascii="Arial" w:eastAsia="Times New Roman" w:hAnsi="Arial" w:cs="Arial"/>
            <w:color w:val="0B0080"/>
            <w:sz w:val="21"/>
            <w:szCs w:val="21"/>
            <w:lang w:eastAsia="es-AR"/>
          </w:rPr>
          <w:t>Senado de la Nación Argentina</w:t>
        </w:r>
      </w:hyperlink>
      <w:r w:rsidRPr="00DD09F9">
        <w:rPr>
          <w:rFonts w:ascii="Arial" w:eastAsia="Times New Roman" w:hAnsi="Arial" w:cs="Arial"/>
          <w:color w:val="222222"/>
          <w:sz w:val="21"/>
          <w:szCs w:val="21"/>
          <w:lang w:eastAsia="es-AR"/>
        </w:rPr>
        <w:t> aprobó la Ley de identidad de Género Argentina, una de las leyes más avanzadas del mundo en cuanto a libertades y derechos para el colectivo </w:t>
      </w:r>
      <w:hyperlink r:id="rId31" w:tooltip="LGBT" w:history="1">
        <w:r w:rsidRPr="00DD09F9">
          <w:rPr>
            <w:rFonts w:ascii="Arial" w:eastAsia="Times New Roman" w:hAnsi="Arial" w:cs="Arial"/>
            <w:color w:val="0B0080"/>
            <w:sz w:val="21"/>
            <w:szCs w:val="21"/>
            <w:lang w:eastAsia="es-AR"/>
          </w:rPr>
          <w:t>LGBT</w:t>
        </w:r>
      </w:hyperlink>
      <w:r w:rsidRPr="00DD09F9">
        <w:rPr>
          <w:rFonts w:ascii="Arial" w:eastAsia="Times New Roman" w:hAnsi="Arial" w:cs="Arial"/>
          <w:color w:val="222222"/>
          <w:sz w:val="21"/>
          <w:szCs w:val="21"/>
          <w:lang w:eastAsia="es-AR"/>
        </w:rPr>
        <w:t>.</w:t>
      </w:r>
      <w:hyperlink r:id="rId32" w:anchor="cite_note-17" w:history="1">
        <w:r w:rsidRPr="00DD09F9">
          <w:rPr>
            <w:rFonts w:ascii="Arial" w:eastAsia="Times New Roman" w:hAnsi="Arial" w:cs="Arial"/>
            <w:color w:val="0B0080"/>
            <w:sz w:val="21"/>
            <w:szCs w:val="21"/>
            <w:vertAlign w:val="superscript"/>
            <w:lang w:eastAsia="es-AR"/>
          </w:rPr>
          <w:t>17</w:t>
        </w:r>
      </w:hyperlink>
      <w:r w:rsidRPr="00DD09F9">
        <w:rPr>
          <w:rFonts w:ascii="Arial" w:eastAsia="Times New Roman" w:hAnsi="Arial" w:cs="Arial"/>
          <w:color w:val="222222"/>
          <w:sz w:val="21"/>
          <w:szCs w:val="21"/>
          <w:lang w:eastAsia="es-AR"/>
        </w:rPr>
        <w:t>​ La ley fue promulgada por el decreto N° 773/2012 del Poder Ejecutivo Nacional el </w:t>
      </w:r>
      <w:hyperlink r:id="rId33" w:tooltip="24 de mayo" w:history="1">
        <w:r w:rsidRPr="00DD09F9">
          <w:rPr>
            <w:rFonts w:ascii="Arial" w:eastAsia="Times New Roman" w:hAnsi="Arial" w:cs="Arial"/>
            <w:color w:val="0B0080"/>
            <w:sz w:val="21"/>
            <w:szCs w:val="21"/>
            <w:lang w:eastAsia="es-AR"/>
          </w:rPr>
          <w:t>24 de mayo</w:t>
        </w:r>
      </w:hyperlink>
      <w:r w:rsidRPr="00DD09F9">
        <w:rPr>
          <w:rFonts w:ascii="Arial" w:eastAsia="Times New Roman" w:hAnsi="Arial" w:cs="Arial"/>
          <w:color w:val="222222"/>
          <w:sz w:val="21"/>
          <w:szCs w:val="21"/>
          <w:lang w:eastAsia="es-AR"/>
        </w:rPr>
        <w:t> de </w:t>
      </w:r>
      <w:hyperlink r:id="rId34" w:tooltip="2012" w:history="1">
        <w:r w:rsidRPr="00DD09F9">
          <w:rPr>
            <w:rFonts w:ascii="Arial" w:eastAsia="Times New Roman" w:hAnsi="Arial" w:cs="Arial"/>
            <w:color w:val="0B0080"/>
            <w:sz w:val="21"/>
            <w:szCs w:val="21"/>
            <w:lang w:eastAsia="es-AR"/>
          </w:rPr>
          <w:t>2012</w:t>
        </w:r>
      </w:hyperlink>
      <w:hyperlink r:id="rId35" w:anchor="cite_note-18" w:history="1">
        <w:r w:rsidRPr="00DD09F9">
          <w:rPr>
            <w:rFonts w:ascii="Arial" w:eastAsia="Times New Roman" w:hAnsi="Arial" w:cs="Arial"/>
            <w:color w:val="0B0080"/>
            <w:sz w:val="21"/>
            <w:szCs w:val="21"/>
            <w:vertAlign w:val="superscript"/>
            <w:lang w:eastAsia="es-AR"/>
          </w:rPr>
          <w:t>18</w:t>
        </w:r>
      </w:hyperlink>
      <w:r w:rsidRPr="00DD09F9">
        <w:rPr>
          <w:rFonts w:ascii="Arial" w:eastAsia="Times New Roman" w:hAnsi="Arial" w:cs="Arial"/>
          <w:color w:val="222222"/>
          <w:sz w:val="21"/>
          <w:szCs w:val="21"/>
          <w:lang w:eastAsia="es-AR"/>
        </w:rPr>
        <w:t>​ y lleva el número 26.743.</w:t>
      </w:r>
      <w:hyperlink r:id="rId36" w:anchor="cite_note-19" w:history="1">
        <w:r w:rsidRPr="00DD09F9">
          <w:rPr>
            <w:rFonts w:ascii="Arial" w:eastAsia="Times New Roman" w:hAnsi="Arial" w:cs="Arial"/>
            <w:color w:val="0B0080"/>
            <w:sz w:val="21"/>
            <w:szCs w:val="21"/>
            <w:vertAlign w:val="superscript"/>
            <w:lang w:eastAsia="es-AR"/>
          </w:rPr>
          <w:t>19</w:t>
        </w:r>
      </w:hyperlink>
      <w:r w:rsidRPr="00DD09F9">
        <w:rPr>
          <w:rFonts w:ascii="Arial" w:eastAsia="Times New Roman" w:hAnsi="Arial" w:cs="Arial"/>
          <w:color w:val="222222"/>
          <w:sz w:val="21"/>
          <w:szCs w:val="21"/>
          <w:lang w:eastAsia="es-AR"/>
        </w:rPr>
        <w:t>​ La ley fue reglamentada por Decreto 1007/2012. Siendo el </w:t>
      </w:r>
      <w:hyperlink r:id="rId37" w:tooltip="Registro Nacional de las Personas (Argentina)" w:history="1">
        <w:r w:rsidRPr="00DD09F9">
          <w:rPr>
            <w:rFonts w:ascii="Arial" w:eastAsia="Times New Roman" w:hAnsi="Arial" w:cs="Arial"/>
            <w:color w:val="0B0080"/>
            <w:sz w:val="21"/>
            <w:szCs w:val="21"/>
            <w:lang w:eastAsia="es-AR"/>
          </w:rPr>
          <w:t>Registro Nacional de las Personas (Argentina)</w:t>
        </w:r>
      </w:hyperlink>
      <w:r w:rsidRPr="00DD09F9">
        <w:rPr>
          <w:rFonts w:ascii="Arial" w:eastAsia="Times New Roman" w:hAnsi="Arial" w:cs="Arial"/>
          <w:color w:val="222222"/>
          <w:sz w:val="21"/>
          <w:szCs w:val="21"/>
          <w:lang w:eastAsia="es-AR"/>
        </w:rPr>
        <w:t> la unidad especializada de asesoramiento y asistencia en las materias de competencia de la Ley 26.743.</w:t>
      </w:r>
    </w:p>
    <w:p w:rsidR="00586E8F" w:rsidRDefault="00586E8F"/>
    <w:p w:rsidR="00117834" w:rsidRPr="00117834" w:rsidRDefault="00117834" w:rsidP="00117834">
      <w:pPr>
        <w:pBdr>
          <w:bottom w:val="single" w:sz="6" w:space="0" w:color="A2A9B1"/>
        </w:pBdr>
        <w:spacing w:after="60" w:line="240" w:lineRule="auto"/>
        <w:outlineLvl w:val="0"/>
        <w:rPr>
          <w:rFonts w:ascii="Georgia" w:eastAsia="Times New Roman" w:hAnsi="Georgia" w:cs="Times New Roman"/>
          <w:color w:val="000000"/>
          <w:kern w:val="36"/>
          <w:sz w:val="43"/>
          <w:szCs w:val="43"/>
          <w:lang w:val="es-ES" w:eastAsia="es-AR"/>
        </w:rPr>
      </w:pPr>
      <w:r w:rsidRPr="00117834">
        <w:rPr>
          <w:rFonts w:ascii="Georgia" w:eastAsia="Times New Roman" w:hAnsi="Georgia" w:cs="Times New Roman"/>
          <w:color w:val="000000"/>
          <w:kern w:val="36"/>
          <w:sz w:val="43"/>
          <w:szCs w:val="43"/>
          <w:lang w:val="es-ES" w:eastAsia="es-AR"/>
        </w:rPr>
        <w:lastRenderedPageBreak/>
        <w:t>Travestismo</w:t>
      </w:r>
    </w:p>
    <w:p w:rsidR="00117834" w:rsidRPr="00117834" w:rsidRDefault="00117834" w:rsidP="00117834">
      <w:pPr>
        <w:spacing w:before="120" w:after="120" w:line="240" w:lineRule="auto"/>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El </w:t>
      </w:r>
      <w:r w:rsidRPr="00117834">
        <w:rPr>
          <w:rFonts w:ascii="Arial" w:eastAsia="Times New Roman" w:hAnsi="Arial" w:cs="Arial"/>
          <w:b/>
          <w:bCs/>
          <w:color w:val="222222"/>
          <w:sz w:val="21"/>
          <w:szCs w:val="21"/>
          <w:lang w:val="es-ES" w:eastAsia="es-AR"/>
        </w:rPr>
        <w:t>travestismo</w:t>
      </w:r>
      <w:r w:rsidRPr="00117834">
        <w:rPr>
          <w:rFonts w:ascii="Arial" w:eastAsia="Times New Roman" w:hAnsi="Arial" w:cs="Arial"/>
          <w:color w:val="222222"/>
          <w:sz w:val="21"/>
          <w:szCs w:val="21"/>
          <w:lang w:val="es-ES" w:eastAsia="es-AR"/>
        </w:rPr>
        <w:t> (también denominado </w:t>
      </w:r>
      <w:r w:rsidRPr="00117834">
        <w:rPr>
          <w:rFonts w:ascii="Arial" w:eastAsia="Times New Roman" w:hAnsi="Arial" w:cs="Arial"/>
          <w:b/>
          <w:bCs/>
          <w:color w:val="222222"/>
          <w:sz w:val="21"/>
          <w:szCs w:val="21"/>
          <w:lang w:val="es-ES" w:eastAsia="es-AR"/>
        </w:rPr>
        <w:t>transvestismo</w:t>
      </w:r>
      <w:hyperlink r:id="rId38" w:anchor="cite_note-1" w:history="1">
        <w:r w:rsidRPr="00117834">
          <w:rPr>
            <w:rFonts w:ascii="Arial" w:eastAsia="Times New Roman" w:hAnsi="Arial" w:cs="Arial"/>
            <w:color w:val="0B0080"/>
            <w:sz w:val="21"/>
            <w:szCs w:val="21"/>
            <w:vertAlign w:val="superscript"/>
            <w:lang w:val="es-ES" w:eastAsia="es-AR"/>
          </w:rPr>
          <w:t>1</w:t>
        </w:r>
      </w:hyperlink>
      <w:r w:rsidRPr="00117834">
        <w:rPr>
          <w:rFonts w:ascii="Arial" w:eastAsia="Times New Roman" w:hAnsi="Arial" w:cs="Arial"/>
          <w:color w:val="222222"/>
          <w:sz w:val="21"/>
          <w:szCs w:val="21"/>
          <w:lang w:val="es-ES" w:eastAsia="es-AR"/>
        </w:rPr>
        <w:t>​ y </w:t>
      </w:r>
      <w:proofErr w:type="spellStart"/>
      <w:r w:rsidRPr="00117834">
        <w:rPr>
          <w:rFonts w:ascii="Arial" w:eastAsia="Times New Roman" w:hAnsi="Arial" w:cs="Arial"/>
          <w:b/>
          <w:bCs/>
          <w:color w:val="222222"/>
          <w:sz w:val="21"/>
          <w:szCs w:val="21"/>
          <w:lang w:val="es-ES" w:eastAsia="es-AR"/>
        </w:rPr>
        <w:t>trasvestismo</w:t>
      </w:r>
      <w:proofErr w:type="spellEnd"/>
      <w:r w:rsidRPr="00117834">
        <w:rPr>
          <w:rFonts w:ascii="Arial" w:eastAsia="Times New Roman" w:hAnsi="Arial" w:cs="Arial"/>
          <w:color w:val="222222"/>
          <w:sz w:val="21"/>
          <w:szCs w:val="21"/>
          <w:lang w:val="es-ES" w:eastAsia="es-AR"/>
        </w:rPr>
        <w:t>) es un comportamiento e </w:t>
      </w:r>
      <w:hyperlink r:id="rId39" w:anchor="Identidades_transg.C3.A9nero" w:tooltip="Transgénero" w:history="1">
        <w:r w:rsidRPr="00117834">
          <w:rPr>
            <w:rFonts w:ascii="Arial" w:eastAsia="Times New Roman" w:hAnsi="Arial" w:cs="Arial"/>
            <w:color w:val="0B0080"/>
            <w:sz w:val="21"/>
            <w:szCs w:val="21"/>
            <w:lang w:val="es-ES" w:eastAsia="es-AR"/>
          </w:rPr>
          <w:t xml:space="preserve">identidad </w:t>
        </w:r>
        <w:proofErr w:type="spellStart"/>
        <w:r w:rsidRPr="00117834">
          <w:rPr>
            <w:rFonts w:ascii="Arial" w:eastAsia="Times New Roman" w:hAnsi="Arial" w:cs="Arial"/>
            <w:color w:val="0B0080"/>
            <w:sz w:val="21"/>
            <w:szCs w:val="21"/>
            <w:lang w:val="es-ES" w:eastAsia="es-AR"/>
          </w:rPr>
          <w:t>transgénero</w:t>
        </w:r>
        <w:proofErr w:type="spellEnd"/>
      </w:hyperlink>
      <w:r w:rsidRPr="00117834">
        <w:rPr>
          <w:rFonts w:ascii="Arial" w:eastAsia="Times New Roman" w:hAnsi="Arial" w:cs="Arial"/>
          <w:color w:val="222222"/>
          <w:sz w:val="21"/>
          <w:szCs w:val="21"/>
          <w:lang w:val="es-ES" w:eastAsia="es-AR"/>
        </w:rPr>
        <w:t> en la que una persona de un determinado género biológico expresa a través de la vestimenta, principalmente, un </w:t>
      </w:r>
      <w:hyperlink r:id="rId40" w:tooltip="Rol de género" w:history="1">
        <w:r w:rsidRPr="00117834">
          <w:rPr>
            <w:rFonts w:ascii="Arial" w:eastAsia="Times New Roman" w:hAnsi="Arial" w:cs="Arial"/>
            <w:color w:val="0B0080"/>
            <w:sz w:val="21"/>
            <w:szCs w:val="21"/>
            <w:lang w:val="es-ES" w:eastAsia="es-AR"/>
          </w:rPr>
          <w:t xml:space="preserve">rol de </w:t>
        </w:r>
        <w:proofErr w:type="spellStart"/>
        <w:r w:rsidRPr="00117834">
          <w:rPr>
            <w:rFonts w:ascii="Arial" w:eastAsia="Times New Roman" w:hAnsi="Arial" w:cs="Arial"/>
            <w:color w:val="0B0080"/>
            <w:sz w:val="21"/>
            <w:szCs w:val="21"/>
            <w:lang w:val="es-ES" w:eastAsia="es-AR"/>
          </w:rPr>
          <w:t>género</w:t>
        </w:r>
      </w:hyperlink>
      <w:r w:rsidRPr="00117834">
        <w:rPr>
          <w:rFonts w:ascii="Arial" w:eastAsia="Times New Roman" w:hAnsi="Arial" w:cs="Arial"/>
          <w:color w:val="222222"/>
          <w:sz w:val="21"/>
          <w:szCs w:val="21"/>
          <w:lang w:val="es-ES" w:eastAsia="es-AR"/>
        </w:rPr>
        <w:t>socialmente</w:t>
      </w:r>
      <w:proofErr w:type="spellEnd"/>
      <w:r w:rsidRPr="00117834">
        <w:rPr>
          <w:rFonts w:ascii="Arial" w:eastAsia="Times New Roman" w:hAnsi="Arial" w:cs="Arial"/>
          <w:color w:val="222222"/>
          <w:sz w:val="21"/>
          <w:szCs w:val="21"/>
          <w:lang w:val="es-ES" w:eastAsia="es-AR"/>
        </w:rPr>
        <w:t xml:space="preserve"> asignado al sexo opuesto (en </w:t>
      </w:r>
      <w:hyperlink r:id="rId41" w:tooltip="Idioma inglés" w:history="1">
        <w:r w:rsidRPr="00117834">
          <w:rPr>
            <w:rFonts w:ascii="Arial" w:eastAsia="Times New Roman" w:hAnsi="Arial" w:cs="Arial"/>
            <w:color w:val="0B0080"/>
            <w:sz w:val="21"/>
            <w:szCs w:val="21"/>
            <w:lang w:val="es-ES" w:eastAsia="es-AR"/>
          </w:rPr>
          <w:t>inglés</w:t>
        </w:r>
      </w:hyperlink>
      <w:r w:rsidRPr="00117834">
        <w:rPr>
          <w:rFonts w:ascii="Arial" w:eastAsia="Times New Roman" w:hAnsi="Arial" w:cs="Arial"/>
          <w:color w:val="222222"/>
          <w:sz w:val="21"/>
          <w:szCs w:val="21"/>
          <w:lang w:val="es-ES" w:eastAsia="es-AR"/>
        </w:rPr>
        <w:t>, </w:t>
      </w:r>
      <w:r w:rsidRPr="00117834">
        <w:rPr>
          <w:rFonts w:ascii="Arial" w:eastAsia="Times New Roman" w:hAnsi="Arial" w:cs="Arial"/>
          <w:i/>
          <w:iCs/>
          <w:color w:val="222222"/>
          <w:sz w:val="21"/>
          <w:szCs w:val="21"/>
          <w:lang w:val="en" w:eastAsia="es-AR"/>
        </w:rPr>
        <w:t>cross-dressing</w:t>
      </w:r>
      <w:r w:rsidRPr="00117834">
        <w:rPr>
          <w:rFonts w:ascii="Arial" w:eastAsia="Times New Roman" w:hAnsi="Arial" w:cs="Arial"/>
          <w:color w:val="222222"/>
          <w:sz w:val="21"/>
          <w:szCs w:val="21"/>
          <w:lang w:val="es-ES" w:eastAsia="es-AR"/>
        </w:rPr>
        <w:t> o </w:t>
      </w:r>
      <w:proofErr w:type="spellStart"/>
      <w:r w:rsidRPr="00117834">
        <w:rPr>
          <w:rFonts w:ascii="Arial" w:eastAsia="Times New Roman" w:hAnsi="Arial" w:cs="Arial"/>
          <w:i/>
          <w:iCs/>
          <w:color w:val="222222"/>
          <w:sz w:val="21"/>
          <w:szCs w:val="21"/>
          <w:lang w:val="es-ES" w:eastAsia="es-AR"/>
        </w:rPr>
        <w:t>crossdressing</w:t>
      </w:r>
      <w:proofErr w:type="spellEnd"/>
      <w:r w:rsidRPr="00117834">
        <w:rPr>
          <w:rFonts w:ascii="Arial" w:eastAsia="Times New Roman" w:hAnsi="Arial" w:cs="Arial"/>
          <w:color w:val="222222"/>
          <w:sz w:val="21"/>
          <w:szCs w:val="21"/>
          <w:lang w:val="es-ES" w:eastAsia="es-AR"/>
        </w:rPr>
        <w:t>) y que está íntimamente asociado a la </w:t>
      </w:r>
      <w:hyperlink r:id="rId42" w:tooltip="Transexualidad" w:history="1">
        <w:r w:rsidRPr="00117834">
          <w:rPr>
            <w:rFonts w:ascii="Arial" w:eastAsia="Times New Roman" w:hAnsi="Arial" w:cs="Arial"/>
            <w:color w:val="0B0080"/>
            <w:sz w:val="21"/>
            <w:szCs w:val="21"/>
            <w:lang w:val="es-ES" w:eastAsia="es-AR"/>
          </w:rPr>
          <w:t>transexualidad</w:t>
        </w:r>
      </w:hyperlink>
      <w:r w:rsidRPr="00117834">
        <w:rPr>
          <w:rFonts w:ascii="Arial" w:eastAsia="Times New Roman" w:hAnsi="Arial" w:cs="Arial"/>
          <w:color w:val="222222"/>
          <w:sz w:val="21"/>
          <w:szCs w:val="21"/>
          <w:lang w:val="es-ES" w:eastAsia="es-AR"/>
        </w:rPr>
        <w:t>.</w:t>
      </w:r>
      <w:hyperlink r:id="rId43" w:anchor="cite_note-ref_duplicada_1-2" w:history="1">
        <w:r w:rsidRPr="00117834">
          <w:rPr>
            <w:rFonts w:ascii="Arial" w:eastAsia="Times New Roman" w:hAnsi="Arial" w:cs="Arial"/>
            <w:color w:val="0B0080"/>
            <w:sz w:val="21"/>
            <w:szCs w:val="21"/>
            <w:vertAlign w:val="superscript"/>
            <w:lang w:val="es-ES" w:eastAsia="es-AR"/>
          </w:rPr>
          <w:t>2</w:t>
        </w:r>
      </w:hyperlink>
      <w:r w:rsidRPr="00117834">
        <w:rPr>
          <w:rFonts w:ascii="Arial" w:eastAsia="Times New Roman" w:hAnsi="Arial" w:cs="Arial"/>
          <w:color w:val="222222"/>
          <w:sz w:val="21"/>
          <w:szCs w:val="21"/>
          <w:lang w:val="es-ES" w:eastAsia="es-AR"/>
        </w:rPr>
        <w:t>​</w:t>
      </w:r>
    </w:p>
    <w:p w:rsidR="00117834" w:rsidRPr="00117834" w:rsidRDefault="00117834" w:rsidP="00117834">
      <w:pPr>
        <w:spacing w:before="120" w:after="120" w:line="240" w:lineRule="auto"/>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Generalmente, el travestismo implica o puede implicar un deseo o condición </w:t>
      </w:r>
      <w:hyperlink r:id="rId44" w:tooltip="Transexual" w:history="1">
        <w:r w:rsidRPr="00117834">
          <w:rPr>
            <w:rFonts w:ascii="Arial" w:eastAsia="Times New Roman" w:hAnsi="Arial" w:cs="Arial"/>
            <w:color w:val="0B0080"/>
            <w:sz w:val="21"/>
            <w:szCs w:val="21"/>
            <w:lang w:val="es-ES" w:eastAsia="es-AR"/>
          </w:rPr>
          <w:t>transexual</w:t>
        </w:r>
      </w:hyperlink>
      <w:r w:rsidRPr="00117834">
        <w:rPr>
          <w:rFonts w:ascii="Arial" w:eastAsia="Times New Roman" w:hAnsi="Arial" w:cs="Arial"/>
          <w:color w:val="222222"/>
          <w:sz w:val="21"/>
          <w:szCs w:val="21"/>
          <w:lang w:val="es-ES" w:eastAsia="es-AR"/>
        </w:rPr>
        <w:t> del individuo en que desea que se le reconozca como una persona del género opuesto en la que su </w:t>
      </w:r>
      <w:hyperlink r:id="rId45" w:tooltip="Identidad de género" w:history="1">
        <w:r w:rsidRPr="00117834">
          <w:rPr>
            <w:rFonts w:ascii="Arial" w:eastAsia="Times New Roman" w:hAnsi="Arial" w:cs="Arial"/>
            <w:color w:val="0B0080"/>
            <w:sz w:val="21"/>
            <w:szCs w:val="21"/>
            <w:lang w:val="es-ES" w:eastAsia="es-AR"/>
          </w:rPr>
          <w:t>identidad de género</w:t>
        </w:r>
      </w:hyperlink>
      <w:r w:rsidRPr="00117834">
        <w:rPr>
          <w:rFonts w:ascii="Arial" w:eastAsia="Times New Roman" w:hAnsi="Arial" w:cs="Arial"/>
          <w:color w:val="222222"/>
          <w:sz w:val="21"/>
          <w:szCs w:val="21"/>
          <w:lang w:val="es-ES" w:eastAsia="es-AR"/>
        </w:rPr>
        <w:t> es discordante a su género biológico.</w:t>
      </w:r>
      <w:hyperlink r:id="rId46" w:anchor="cite_note-ref_duplicada_1-2" w:history="1">
        <w:r w:rsidRPr="00117834">
          <w:rPr>
            <w:rFonts w:ascii="Arial" w:eastAsia="Times New Roman" w:hAnsi="Arial" w:cs="Arial"/>
            <w:color w:val="0B0080"/>
            <w:sz w:val="21"/>
            <w:szCs w:val="21"/>
            <w:vertAlign w:val="superscript"/>
            <w:lang w:val="es-ES" w:eastAsia="es-AR"/>
          </w:rPr>
          <w:t>2</w:t>
        </w:r>
      </w:hyperlink>
      <w:r w:rsidRPr="00117834">
        <w:rPr>
          <w:rFonts w:ascii="Arial" w:eastAsia="Times New Roman" w:hAnsi="Arial" w:cs="Arial"/>
          <w:color w:val="222222"/>
          <w:sz w:val="21"/>
          <w:szCs w:val="21"/>
          <w:lang w:val="es-ES" w:eastAsia="es-AR"/>
        </w:rPr>
        <w:t>​</w:t>
      </w:r>
    </w:p>
    <w:p w:rsidR="00117834" w:rsidRPr="00117834" w:rsidRDefault="00117834" w:rsidP="00117834">
      <w:pPr>
        <w:spacing w:before="120" w:after="120" w:line="240" w:lineRule="auto"/>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La principal diferencia entre el travestismo y la </w:t>
      </w:r>
      <w:hyperlink r:id="rId47" w:tooltip="Transexualidad" w:history="1">
        <w:r w:rsidRPr="00117834">
          <w:rPr>
            <w:rFonts w:ascii="Arial" w:eastAsia="Times New Roman" w:hAnsi="Arial" w:cs="Arial"/>
            <w:color w:val="0B0080"/>
            <w:sz w:val="21"/>
            <w:szCs w:val="21"/>
            <w:lang w:val="es-ES" w:eastAsia="es-AR"/>
          </w:rPr>
          <w:t>transexualidad</w:t>
        </w:r>
      </w:hyperlink>
      <w:r w:rsidRPr="00117834">
        <w:rPr>
          <w:rFonts w:ascii="Arial" w:eastAsia="Times New Roman" w:hAnsi="Arial" w:cs="Arial"/>
          <w:color w:val="222222"/>
          <w:sz w:val="21"/>
          <w:szCs w:val="21"/>
          <w:lang w:val="es-ES" w:eastAsia="es-AR"/>
        </w:rPr>
        <w:t> es que en el primero se expresa o se tiene la intención de expresar una discordancia existente entre el sexo de cada persona y los roles sociales asignados a cada género (trasgrediendo así los tradicionales roles de género), mientras que en la transexualidad existe una discordancia real interna entre la identidad de género propia y el sexo biológico (transgrediendo así el sistema </w:t>
      </w:r>
      <w:proofErr w:type="spellStart"/>
      <w:r w:rsidRPr="00117834">
        <w:rPr>
          <w:rFonts w:ascii="Arial" w:eastAsia="Times New Roman" w:hAnsi="Arial" w:cs="Arial"/>
          <w:color w:val="222222"/>
          <w:sz w:val="21"/>
          <w:szCs w:val="21"/>
          <w:lang w:val="es-ES" w:eastAsia="es-AR"/>
        </w:rPr>
        <w:fldChar w:fldCharType="begin"/>
      </w:r>
      <w:r w:rsidRPr="00117834">
        <w:rPr>
          <w:rFonts w:ascii="Arial" w:eastAsia="Times New Roman" w:hAnsi="Arial" w:cs="Arial"/>
          <w:color w:val="222222"/>
          <w:sz w:val="21"/>
          <w:szCs w:val="21"/>
          <w:lang w:val="es-ES" w:eastAsia="es-AR"/>
        </w:rPr>
        <w:instrText xml:space="preserve"> HYPERLINK "https://es.wikipedia.org/wiki/Cisg%C3%A9nero" \o "Cisgénero" </w:instrText>
      </w:r>
      <w:r w:rsidRPr="00117834">
        <w:rPr>
          <w:rFonts w:ascii="Arial" w:eastAsia="Times New Roman" w:hAnsi="Arial" w:cs="Arial"/>
          <w:color w:val="222222"/>
          <w:sz w:val="21"/>
          <w:szCs w:val="21"/>
          <w:lang w:val="es-ES" w:eastAsia="es-AR"/>
        </w:rPr>
        <w:fldChar w:fldCharType="separate"/>
      </w:r>
      <w:r w:rsidRPr="00117834">
        <w:rPr>
          <w:rFonts w:ascii="Arial" w:eastAsia="Times New Roman" w:hAnsi="Arial" w:cs="Arial"/>
          <w:color w:val="0B0080"/>
          <w:sz w:val="21"/>
          <w:szCs w:val="21"/>
          <w:lang w:val="es-ES" w:eastAsia="es-AR"/>
        </w:rPr>
        <w:t>cisgénero</w:t>
      </w:r>
      <w:proofErr w:type="spellEnd"/>
      <w:r w:rsidRPr="00117834">
        <w:rPr>
          <w:rFonts w:ascii="Arial" w:eastAsia="Times New Roman" w:hAnsi="Arial" w:cs="Arial"/>
          <w:color w:val="222222"/>
          <w:sz w:val="21"/>
          <w:szCs w:val="21"/>
          <w:lang w:val="es-ES" w:eastAsia="es-AR"/>
        </w:rPr>
        <w:fldChar w:fldCharType="end"/>
      </w:r>
      <w:r w:rsidRPr="00117834">
        <w:rPr>
          <w:rFonts w:ascii="Arial" w:eastAsia="Times New Roman" w:hAnsi="Arial" w:cs="Arial"/>
          <w:color w:val="222222"/>
          <w:sz w:val="21"/>
          <w:szCs w:val="21"/>
          <w:lang w:val="es-ES" w:eastAsia="es-AR"/>
        </w:rPr>
        <w:t xml:space="preserve">, pasando a ser una persona </w:t>
      </w:r>
      <w:proofErr w:type="spellStart"/>
      <w:r w:rsidRPr="00117834">
        <w:rPr>
          <w:rFonts w:ascii="Arial" w:eastAsia="Times New Roman" w:hAnsi="Arial" w:cs="Arial"/>
          <w:color w:val="222222"/>
          <w:sz w:val="21"/>
          <w:szCs w:val="21"/>
          <w:lang w:val="es-ES" w:eastAsia="es-AR"/>
        </w:rPr>
        <w:t>transgénero</w:t>
      </w:r>
      <w:proofErr w:type="spellEnd"/>
      <w:r w:rsidRPr="00117834">
        <w:rPr>
          <w:rFonts w:ascii="Arial" w:eastAsia="Times New Roman" w:hAnsi="Arial" w:cs="Arial"/>
          <w:color w:val="222222"/>
          <w:sz w:val="21"/>
          <w:szCs w:val="21"/>
          <w:lang w:val="es-ES" w:eastAsia="es-AR"/>
        </w:rPr>
        <w:t xml:space="preserve">). En palabras sencillas y en referencia a una persona transexual, el travestismo es la acción de expresarse socialmente de una manera concordante con la propia identidad de género y por lo tanto discordante del sexo biológico, </w:t>
      </w:r>
      <w:proofErr w:type="spellStart"/>
      <w:r w:rsidRPr="00117834">
        <w:rPr>
          <w:rFonts w:ascii="Arial" w:eastAsia="Times New Roman" w:hAnsi="Arial" w:cs="Arial"/>
          <w:color w:val="222222"/>
          <w:sz w:val="21"/>
          <w:szCs w:val="21"/>
          <w:lang w:val="es-ES" w:eastAsia="es-AR"/>
        </w:rPr>
        <w:t>convirtiéndo</w:t>
      </w:r>
      <w:proofErr w:type="spellEnd"/>
      <w:r w:rsidRPr="00117834">
        <w:rPr>
          <w:rFonts w:ascii="Arial" w:eastAsia="Times New Roman" w:hAnsi="Arial" w:cs="Arial"/>
          <w:color w:val="222222"/>
          <w:sz w:val="21"/>
          <w:szCs w:val="21"/>
          <w:lang w:val="es-ES" w:eastAsia="es-AR"/>
        </w:rPr>
        <w:t xml:space="preserve"> así al travestismo en una conducta </w:t>
      </w:r>
      <w:hyperlink r:id="rId48" w:tooltip="Transgénero" w:history="1">
        <w:r w:rsidRPr="00117834">
          <w:rPr>
            <w:rFonts w:ascii="Arial" w:eastAsia="Times New Roman" w:hAnsi="Arial" w:cs="Arial"/>
            <w:color w:val="0B0080"/>
            <w:sz w:val="21"/>
            <w:szCs w:val="21"/>
            <w:lang w:val="es-ES" w:eastAsia="es-AR"/>
          </w:rPr>
          <w:t>transgénero</w:t>
        </w:r>
      </w:hyperlink>
      <w:r w:rsidRPr="00117834">
        <w:rPr>
          <w:rFonts w:ascii="Arial" w:eastAsia="Times New Roman" w:hAnsi="Arial" w:cs="Arial"/>
          <w:color w:val="222222"/>
          <w:sz w:val="21"/>
          <w:szCs w:val="21"/>
          <w:lang w:val="es-ES" w:eastAsia="es-AR"/>
        </w:rPr>
        <w:t>.</w:t>
      </w:r>
      <w:hyperlink r:id="rId49" w:anchor="cite_note-ref_duplicada_1-2" w:history="1">
        <w:r w:rsidRPr="00117834">
          <w:rPr>
            <w:rFonts w:ascii="Arial" w:eastAsia="Times New Roman" w:hAnsi="Arial" w:cs="Arial"/>
            <w:color w:val="0B0080"/>
            <w:sz w:val="21"/>
            <w:szCs w:val="21"/>
            <w:vertAlign w:val="superscript"/>
            <w:lang w:val="es-ES" w:eastAsia="es-AR"/>
          </w:rPr>
          <w:t>2</w:t>
        </w:r>
      </w:hyperlink>
      <w:r w:rsidRPr="00117834">
        <w:rPr>
          <w:rFonts w:ascii="Arial" w:eastAsia="Times New Roman" w:hAnsi="Arial" w:cs="Arial"/>
          <w:color w:val="222222"/>
          <w:sz w:val="21"/>
          <w:szCs w:val="21"/>
          <w:lang w:val="es-ES" w:eastAsia="es-AR"/>
        </w:rPr>
        <w:t>​</w:t>
      </w:r>
    </w:p>
    <w:p w:rsidR="00117834" w:rsidRPr="00117834" w:rsidRDefault="00117834" w:rsidP="00117834">
      <w:pPr>
        <w:spacing w:before="120" w:after="120" w:line="240" w:lineRule="auto"/>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A la persona que practica el travestismo se le refiere, de manera general, como «travesti». Algunos medios de comunicación utilizan también el vocablo «trasvestido».</w:t>
      </w:r>
      <w:hyperlink r:id="rId50" w:anchor="cite_note-3" w:history="1">
        <w:r w:rsidRPr="00117834">
          <w:rPr>
            <w:rFonts w:ascii="Arial" w:eastAsia="Times New Roman" w:hAnsi="Arial" w:cs="Arial"/>
            <w:color w:val="0B0080"/>
            <w:sz w:val="21"/>
            <w:szCs w:val="21"/>
            <w:vertAlign w:val="superscript"/>
            <w:lang w:val="es-ES" w:eastAsia="es-AR"/>
          </w:rPr>
          <w:t>3</w:t>
        </w:r>
      </w:hyperlink>
      <w:r w:rsidRPr="00117834">
        <w:rPr>
          <w:rFonts w:ascii="Arial" w:eastAsia="Times New Roman" w:hAnsi="Arial" w:cs="Arial"/>
          <w:color w:val="222222"/>
          <w:sz w:val="21"/>
          <w:szCs w:val="21"/>
          <w:lang w:val="es-ES" w:eastAsia="es-AR"/>
        </w:rPr>
        <w:t>​</w:t>
      </w:r>
    </w:p>
    <w:p w:rsidR="00117834" w:rsidRPr="00117834" w:rsidRDefault="00117834" w:rsidP="00117834">
      <w:pPr>
        <w:spacing w:before="120" w:after="120" w:line="240" w:lineRule="auto"/>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Aunque el término «travestismo» suele hacer referencia en la mayoría de las ocasiones a una persona transexual que desea expresarse de una manera acorde a la propia identidad de género, el travestismo puede presentarse en personas de diferentes </w:t>
      </w:r>
      <w:hyperlink r:id="rId51" w:tooltip="Sexualidad humana" w:history="1">
        <w:r w:rsidRPr="00117834">
          <w:rPr>
            <w:rFonts w:ascii="Arial" w:eastAsia="Times New Roman" w:hAnsi="Arial" w:cs="Arial"/>
            <w:color w:val="0B0080"/>
            <w:sz w:val="21"/>
            <w:szCs w:val="21"/>
            <w:lang w:val="es-ES" w:eastAsia="es-AR"/>
          </w:rPr>
          <w:t>identidades y orientaciones sexuales</w:t>
        </w:r>
      </w:hyperlink>
      <w:r w:rsidRPr="00117834">
        <w:rPr>
          <w:rFonts w:ascii="Arial" w:eastAsia="Times New Roman" w:hAnsi="Arial" w:cs="Arial"/>
          <w:color w:val="222222"/>
          <w:sz w:val="21"/>
          <w:szCs w:val="21"/>
          <w:lang w:val="es-ES" w:eastAsia="es-AR"/>
        </w:rPr>
        <w:t xml:space="preserve"> y englobar en un mismo conjunto a diversas actividades y comportamientos </w:t>
      </w:r>
      <w:proofErr w:type="spellStart"/>
      <w:r w:rsidRPr="00117834">
        <w:rPr>
          <w:rFonts w:ascii="Arial" w:eastAsia="Times New Roman" w:hAnsi="Arial" w:cs="Arial"/>
          <w:color w:val="222222"/>
          <w:sz w:val="21"/>
          <w:szCs w:val="21"/>
          <w:lang w:val="es-ES" w:eastAsia="es-AR"/>
        </w:rPr>
        <w:t>transgénero</w:t>
      </w:r>
      <w:proofErr w:type="spellEnd"/>
      <w:r w:rsidRPr="00117834">
        <w:rPr>
          <w:rFonts w:ascii="Arial" w:eastAsia="Times New Roman" w:hAnsi="Arial" w:cs="Arial"/>
          <w:color w:val="222222"/>
          <w:sz w:val="21"/>
          <w:szCs w:val="21"/>
          <w:lang w:val="es-ES" w:eastAsia="es-AR"/>
        </w:rPr>
        <w:t xml:space="preserve"> realizados por diversos motivos, tales como la infiltración, las representaciones dramáticas, el entretenimiento, el </w:t>
      </w:r>
      <w:hyperlink r:id="rId52" w:tooltip="Transformismo" w:history="1">
        <w:r w:rsidRPr="00117834">
          <w:rPr>
            <w:rFonts w:ascii="Arial" w:eastAsia="Times New Roman" w:hAnsi="Arial" w:cs="Arial"/>
            <w:color w:val="0B0080"/>
            <w:sz w:val="21"/>
            <w:szCs w:val="21"/>
            <w:lang w:val="es-ES" w:eastAsia="es-AR"/>
          </w:rPr>
          <w:t>transformismo</w:t>
        </w:r>
      </w:hyperlink>
      <w:r w:rsidRPr="00117834">
        <w:rPr>
          <w:rFonts w:ascii="Arial" w:eastAsia="Times New Roman" w:hAnsi="Arial" w:cs="Arial"/>
          <w:color w:val="222222"/>
          <w:sz w:val="21"/>
          <w:szCs w:val="21"/>
          <w:lang w:val="es-ES" w:eastAsia="es-AR"/>
        </w:rPr>
        <w:t>, la adaptación social y como </w:t>
      </w:r>
      <w:hyperlink r:id="rId53" w:tooltip="Fetichismo sexual" w:history="1">
        <w:r w:rsidRPr="00117834">
          <w:rPr>
            <w:rFonts w:ascii="Arial" w:eastAsia="Times New Roman" w:hAnsi="Arial" w:cs="Arial"/>
            <w:color w:val="0B0080"/>
            <w:sz w:val="21"/>
            <w:szCs w:val="21"/>
            <w:lang w:val="es-ES" w:eastAsia="es-AR"/>
          </w:rPr>
          <w:t>fetichismo sexual</w:t>
        </w:r>
      </w:hyperlink>
      <w:r w:rsidRPr="00117834">
        <w:rPr>
          <w:rFonts w:ascii="Arial" w:eastAsia="Times New Roman" w:hAnsi="Arial" w:cs="Arial"/>
          <w:color w:val="222222"/>
          <w:sz w:val="21"/>
          <w:szCs w:val="21"/>
          <w:lang w:val="es-ES" w:eastAsia="es-AR"/>
        </w:rPr>
        <w:t>. El travestismo y el </w:t>
      </w:r>
      <w:proofErr w:type="spellStart"/>
      <w:r w:rsidRPr="00117834">
        <w:rPr>
          <w:rFonts w:ascii="Arial" w:eastAsia="Times New Roman" w:hAnsi="Arial" w:cs="Arial"/>
          <w:i/>
          <w:iCs/>
          <w:color w:val="222222"/>
          <w:sz w:val="21"/>
          <w:szCs w:val="21"/>
          <w:lang w:val="es-ES" w:eastAsia="es-AR"/>
        </w:rPr>
        <w:t>cross-dressing</w:t>
      </w:r>
      <w:proofErr w:type="spellEnd"/>
      <w:r w:rsidRPr="00117834">
        <w:rPr>
          <w:rFonts w:ascii="Arial" w:eastAsia="Times New Roman" w:hAnsi="Arial" w:cs="Arial"/>
          <w:color w:val="222222"/>
          <w:sz w:val="21"/>
          <w:szCs w:val="21"/>
          <w:lang w:val="es-ES" w:eastAsia="es-AR"/>
        </w:rPr>
        <w:t xml:space="preserve"> son temas abordados frecuentemente en varios géneros dramáticos para la representación artística de personajes; cuando una persona adopta por motivos artísticos la actitud y </w:t>
      </w:r>
      <w:proofErr w:type="spellStart"/>
      <w:r w:rsidRPr="00117834">
        <w:rPr>
          <w:rFonts w:ascii="Arial" w:eastAsia="Times New Roman" w:hAnsi="Arial" w:cs="Arial"/>
          <w:color w:val="222222"/>
          <w:sz w:val="21"/>
          <w:szCs w:val="21"/>
          <w:lang w:val="es-ES" w:eastAsia="es-AR"/>
        </w:rPr>
        <w:t>manerismos</w:t>
      </w:r>
      <w:proofErr w:type="spellEnd"/>
      <w:r w:rsidRPr="00117834">
        <w:rPr>
          <w:rFonts w:ascii="Arial" w:eastAsia="Times New Roman" w:hAnsi="Arial" w:cs="Arial"/>
          <w:color w:val="222222"/>
          <w:sz w:val="21"/>
          <w:szCs w:val="21"/>
          <w:lang w:val="es-ES" w:eastAsia="es-AR"/>
        </w:rPr>
        <w:t xml:space="preserve"> de un personaje, este se convierte en </w:t>
      </w:r>
      <w:hyperlink r:id="rId54" w:tooltip="Transformismo" w:history="1">
        <w:r w:rsidRPr="00117834">
          <w:rPr>
            <w:rFonts w:ascii="Arial" w:eastAsia="Times New Roman" w:hAnsi="Arial" w:cs="Arial"/>
            <w:color w:val="0B0080"/>
            <w:sz w:val="21"/>
            <w:szCs w:val="21"/>
            <w:lang w:val="es-ES" w:eastAsia="es-AR"/>
          </w:rPr>
          <w:t>transformismo</w:t>
        </w:r>
      </w:hyperlink>
      <w:r w:rsidRPr="00117834">
        <w:rPr>
          <w:rFonts w:ascii="Arial" w:eastAsia="Times New Roman" w:hAnsi="Arial" w:cs="Arial"/>
          <w:color w:val="222222"/>
          <w:sz w:val="21"/>
          <w:szCs w:val="21"/>
          <w:lang w:val="es-ES" w:eastAsia="es-AR"/>
        </w:rPr>
        <w:t>. El </w:t>
      </w:r>
      <w:proofErr w:type="spellStart"/>
      <w:r w:rsidRPr="00117834">
        <w:rPr>
          <w:rFonts w:ascii="Arial" w:eastAsia="Times New Roman" w:hAnsi="Arial" w:cs="Arial"/>
          <w:color w:val="222222"/>
          <w:sz w:val="21"/>
          <w:szCs w:val="21"/>
          <w:lang w:val="es-ES" w:eastAsia="es-AR"/>
        </w:rPr>
        <w:fldChar w:fldCharType="begin"/>
      </w:r>
      <w:r w:rsidRPr="00117834">
        <w:rPr>
          <w:rFonts w:ascii="Arial" w:eastAsia="Times New Roman" w:hAnsi="Arial" w:cs="Arial"/>
          <w:color w:val="222222"/>
          <w:sz w:val="21"/>
          <w:szCs w:val="21"/>
          <w:lang w:val="es-ES" w:eastAsia="es-AR"/>
        </w:rPr>
        <w:instrText xml:space="preserve"> HYPERLINK "https://es.wikipedia.org/wiki/Drag_queen" \l "Drag" \o "Drag queen" </w:instrText>
      </w:r>
      <w:r w:rsidRPr="00117834">
        <w:rPr>
          <w:rFonts w:ascii="Arial" w:eastAsia="Times New Roman" w:hAnsi="Arial" w:cs="Arial"/>
          <w:color w:val="222222"/>
          <w:sz w:val="21"/>
          <w:szCs w:val="21"/>
          <w:lang w:val="es-ES" w:eastAsia="es-AR"/>
        </w:rPr>
        <w:fldChar w:fldCharType="separate"/>
      </w:r>
      <w:r w:rsidRPr="00117834">
        <w:rPr>
          <w:rFonts w:ascii="Arial" w:eastAsia="Times New Roman" w:hAnsi="Arial" w:cs="Arial"/>
          <w:i/>
          <w:iCs/>
          <w:color w:val="0B0080"/>
          <w:sz w:val="21"/>
          <w:szCs w:val="21"/>
          <w:lang w:val="es-ES" w:eastAsia="es-AR"/>
        </w:rPr>
        <w:t>drag</w:t>
      </w:r>
      <w:proofErr w:type="spellEnd"/>
      <w:r w:rsidRPr="00117834">
        <w:rPr>
          <w:rFonts w:ascii="Arial" w:eastAsia="Times New Roman" w:hAnsi="Arial" w:cs="Arial"/>
          <w:color w:val="222222"/>
          <w:sz w:val="21"/>
          <w:szCs w:val="21"/>
          <w:lang w:val="es-ES" w:eastAsia="es-AR"/>
        </w:rPr>
        <w:fldChar w:fldCharType="end"/>
      </w:r>
      <w:r w:rsidRPr="00117834">
        <w:rPr>
          <w:rFonts w:ascii="Arial" w:eastAsia="Times New Roman" w:hAnsi="Arial" w:cs="Arial"/>
          <w:color w:val="222222"/>
          <w:sz w:val="21"/>
          <w:szCs w:val="21"/>
          <w:lang w:val="es-ES" w:eastAsia="es-AR"/>
        </w:rPr>
        <w:t xml:space="preserve"> es un tipo de transformismo en el que se practica el </w:t>
      </w:r>
      <w:proofErr w:type="spellStart"/>
      <w:r w:rsidRPr="00117834">
        <w:rPr>
          <w:rFonts w:ascii="Arial" w:eastAsia="Times New Roman" w:hAnsi="Arial" w:cs="Arial"/>
          <w:color w:val="222222"/>
          <w:sz w:val="21"/>
          <w:szCs w:val="21"/>
          <w:lang w:val="es-ES" w:eastAsia="es-AR"/>
        </w:rPr>
        <w:t>cross-dressing</w:t>
      </w:r>
      <w:proofErr w:type="spellEnd"/>
      <w:r w:rsidRPr="00117834">
        <w:rPr>
          <w:rFonts w:ascii="Arial" w:eastAsia="Times New Roman" w:hAnsi="Arial" w:cs="Arial"/>
          <w:color w:val="222222"/>
          <w:sz w:val="21"/>
          <w:szCs w:val="21"/>
          <w:lang w:val="es-ES" w:eastAsia="es-AR"/>
        </w:rPr>
        <w:t xml:space="preserve"> con motivos </w:t>
      </w:r>
      <w:hyperlink r:id="rId55" w:tooltip="Sátira" w:history="1">
        <w:r w:rsidRPr="00117834">
          <w:rPr>
            <w:rFonts w:ascii="Arial" w:eastAsia="Times New Roman" w:hAnsi="Arial" w:cs="Arial"/>
            <w:color w:val="0B0080"/>
            <w:sz w:val="21"/>
            <w:szCs w:val="21"/>
            <w:lang w:val="es-ES" w:eastAsia="es-AR"/>
          </w:rPr>
          <w:t>satíricos</w:t>
        </w:r>
      </w:hyperlink>
      <w:r w:rsidRPr="00117834">
        <w:rPr>
          <w:rFonts w:ascii="Arial" w:eastAsia="Times New Roman" w:hAnsi="Arial" w:cs="Arial"/>
          <w:color w:val="222222"/>
          <w:sz w:val="21"/>
          <w:szCs w:val="21"/>
          <w:lang w:val="es-ES" w:eastAsia="es-AR"/>
        </w:rPr>
        <w:t>. El travestismo como un fetiche o </w:t>
      </w:r>
      <w:hyperlink r:id="rId56" w:tooltip="Parafilia" w:history="1">
        <w:r w:rsidRPr="00117834">
          <w:rPr>
            <w:rFonts w:ascii="Arial" w:eastAsia="Times New Roman" w:hAnsi="Arial" w:cs="Arial"/>
            <w:color w:val="0B0080"/>
            <w:sz w:val="21"/>
            <w:szCs w:val="21"/>
            <w:lang w:val="es-ES" w:eastAsia="es-AR"/>
          </w:rPr>
          <w:t>parafilia</w:t>
        </w:r>
      </w:hyperlink>
      <w:r w:rsidRPr="00117834">
        <w:rPr>
          <w:rFonts w:ascii="Arial" w:eastAsia="Times New Roman" w:hAnsi="Arial" w:cs="Arial"/>
          <w:color w:val="222222"/>
          <w:sz w:val="21"/>
          <w:szCs w:val="21"/>
          <w:lang w:val="es-ES" w:eastAsia="es-AR"/>
        </w:rPr>
        <w:t> sexual, que suele presentarse en personas </w:t>
      </w:r>
      <w:hyperlink r:id="rId57" w:tooltip="Heterosexualidad" w:history="1">
        <w:r w:rsidRPr="00117834">
          <w:rPr>
            <w:rFonts w:ascii="Arial" w:eastAsia="Times New Roman" w:hAnsi="Arial" w:cs="Arial"/>
            <w:color w:val="0B0080"/>
            <w:sz w:val="21"/>
            <w:szCs w:val="21"/>
            <w:lang w:val="es-ES" w:eastAsia="es-AR"/>
          </w:rPr>
          <w:t>heterosexuales</w:t>
        </w:r>
      </w:hyperlink>
      <w:r w:rsidRPr="00117834">
        <w:rPr>
          <w:rFonts w:ascii="Arial" w:eastAsia="Times New Roman" w:hAnsi="Arial" w:cs="Arial"/>
          <w:color w:val="222222"/>
          <w:sz w:val="21"/>
          <w:szCs w:val="21"/>
          <w:lang w:val="es-ES" w:eastAsia="es-AR"/>
        </w:rPr>
        <w:t>,</w:t>
      </w:r>
      <w:hyperlink r:id="rId58" w:anchor="cite_note-Manual-4" w:history="1">
        <w:r w:rsidRPr="00117834">
          <w:rPr>
            <w:rFonts w:ascii="Arial" w:eastAsia="Times New Roman" w:hAnsi="Arial" w:cs="Arial"/>
            <w:color w:val="0B0080"/>
            <w:sz w:val="21"/>
            <w:szCs w:val="21"/>
            <w:vertAlign w:val="superscript"/>
            <w:lang w:val="es-ES" w:eastAsia="es-AR"/>
          </w:rPr>
          <w:t>4</w:t>
        </w:r>
      </w:hyperlink>
      <w:r w:rsidRPr="00117834">
        <w:rPr>
          <w:rFonts w:ascii="Arial" w:eastAsia="Times New Roman" w:hAnsi="Arial" w:cs="Arial"/>
          <w:color w:val="222222"/>
          <w:sz w:val="21"/>
          <w:szCs w:val="21"/>
          <w:lang w:val="es-ES" w:eastAsia="es-AR"/>
        </w:rPr>
        <w:t>​ es conocido como </w:t>
      </w:r>
      <w:hyperlink r:id="rId59" w:tooltip="Fetichismo travestista" w:history="1">
        <w:r w:rsidRPr="00117834">
          <w:rPr>
            <w:rFonts w:ascii="Arial" w:eastAsia="Times New Roman" w:hAnsi="Arial" w:cs="Arial"/>
            <w:color w:val="0B0080"/>
            <w:sz w:val="21"/>
            <w:szCs w:val="21"/>
            <w:lang w:val="es-ES" w:eastAsia="es-AR"/>
          </w:rPr>
          <w:t xml:space="preserve">fetichismo </w:t>
        </w:r>
        <w:proofErr w:type="spellStart"/>
        <w:r w:rsidRPr="00117834">
          <w:rPr>
            <w:rFonts w:ascii="Arial" w:eastAsia="Times New Roman" w:hAnsi="Arial" w:cs="Arial"/>
            <w:color w:val="0B0080"/>
            <w:sz w:val="21"/>
            <w:szCs w:val="21"/>
            <w:lang w:val="es-ES" w:eastAsia="es-AR"/>
          </w:rPr>
          <w:t>travestista</w:t>
        </w:r>
        <w:proofErr w:type="spellEnd"/>
      </w:hyperlink>
      <w:r w:rsidRPr="00117834">
        <w:rPr>
          <w:rFonts w:ascii="Arial" w:eastAsia="Times New Roman" w:hAnsi="Arial" w:cs="Arial"/>
          <w:color w:val="222222"/>
          <w:sz w:val="21"/>
          <w:szCs w:val="21"/>
          <w:lang w:val="es-ES" w:eastAsia="es-AR"/>
        </w:rPr>
        <w:t> y descrito en el </w:t>
      </w:r>
      <w:hyperlink r:id="rId60" w:tooltip="Manual diagnóstico y estadístico de los trastornos mentales" w:history="1">
        <w:r w:rsidRPr="00117834">
          <w:rPr>
            <w:rFonts w:ascii="Arial" w:eastAsia="Times New Roman" w:hAnsi="Arial" w:cs="Arial"/>
            <w:i/>
            <w:iCs/>
            <w:color w:val="0B0080"/>
            <w:sz w:val="21"/>
            <w:szCs w:val="21"/>
            <w:lang w:val="es-ES" w:eastAsia="es-AR"/>
          </w:rPr>
          <w:t>Manual diagnóstico y estadístico de los trastornos mentales</w:t>
        </w:r>
      </w:hyperlink>
      <w:r w:rsidRPr="00117834">
        <w:rPr>
          <w:rFonts w:ascii="Arial" w:eastAsia="Times New Roman" w:hAnsi="Arial" w:cs="Arial"/>
          <w:color w:val="222222"/>
          <w:sz w:val="21"/>
          <w:szCs w:val="21"/>
          <w:lang w:val="es-ES" w:eastAsia="es-AR"/>
        </w:rPr>
        <w:t>.</w:t>
      </w:r>
      <w:hyperlink r:id="rId61" w:anchor="cite_note-Manual-4" w:history="1">
        <w:r w:rsidRPr="00117834">
          <w:rPr>
            <w:rFonts w:ascii="Arial" w:eastAsia="Times New Roman" w:hAnsi="Arial" w:cs="Arial"/>
            <w:color w:val="0B0080"/>
            <w:sz w:val="21"/>
            <w:szCs w:val="21"/>
            <w:vertAlign w:val="superscript"/>
            <w:lang w:val="es-ES" w:eastAsia="es-AR"/>
          </w:rPr>
          <w:t>4</w:t>
        </w:r>
      </w:hyperlink>
      <w:r w:rsidRPr="00117834">
        <w:rPr>
          <w:rFonts w:ascii="Arial" w:eastAsia="Times New Roman" w:hAnsi="Arial" w:cs="Arial"/>
          <w:color w:val="222222"/>
          <w:sz w:val="21"/>
          <w:szCs w:val="21"/>
          <w:lang w:val="es-ES" w:eastAsia="es-AR"/>
        </w:rPr>
        <w:t>​</w:t>
      </w:r>
    </w:p>
    <w:p w:rsidR="00117834" w:rsidRPr="00117834" w:rsidRDefault="00117834" w:rsidP="00117834">
      <w:pPr>
        <w:pBdr>
          <w:bottom w:val="single" w:sz="6" w:space="0" w:color="A2A9B1"/>
        </w:pBdr>
        <w:spacing w:after="60" w:line="240" w:lineRule="auto"/>
        <w:outlineLvl w:val="0"/>
        <w:rPr>
          <w:rFonts w:ascii="Georgia" w:eastAsia="Times New Roman" w:hAnsi="Georgia" w:cs="Times New Roman"/>
          <w:color w:val="000000"/>
          <w:kern w:val="36"/>
          <w:sz w:val="43"/>
          <w:szCs w:val="43"/>
          <w:lang w:val="es-ES" w:eastAsia="es-AR"/>
        </w:rPr>
      </w:pPr>
      <w:r w:rsidRPr="00117834">
        <w:rPr>
          <w:rFonts w:ascii="Georgia" w:eastAsia="Times New Roman" w:hAnsi="Georgia" w:cs="Times New Roman"/>
          <w:color w:val="000000"/>
          <w:kern w:val="36"/>
          <w:sz w:val="43"/>
          <w:szCs w:val="43"/>
          <w:lang w:val="es-ES" w:eastAsia="es-AR"/>
        </w:rPr>
        <w:t>Transexualidad</w:t>
      </w:r>
    </w:p>
    <w:p w:rsidR="00117834" w:rsidRPr="00117834" w:rsidRDefault="00117834" w:rsidP="00117834">
      <w:pPr>
        <w:shd w:val="clear" w:color="auto" w:fill="F8F9FA"/>
        <w:spacing w:after="0" w:line="240" w:lineRule="auto"/>
        <w:jc w:val="center"/>
        <w:rPr>
          <w:rFonts w:ascii="Arial" w:eastAsia="Times New Roman" w:hAnsi="Arial" w:cs="Arial"/>
          <w:color w:val="222222"/>
          <w:sz w:val="20"/>
          <w:szCs w:val="20"/>
          <w:lang w:val="es-ES" w:eastAsia="es-AR"/>
        </w:rPr>
      </w:pPr>
      <w:r w:rsidRPr="00117834">
        <w:rPr>
          <w:rFonts w:ascii="Arial" w:eastAsia="Times New Roman" w:hAnsi="Arial" w:cs="Arial"/>
          <w:noProof/>
          <w:color w:val="0B0080"/>
          <w:sz w:val="20"/>
          <w:szCs w:val="20"/>
          <w:lang w:eastAsia="es-AR"/>
        </w:rPr>
        <w:drawing>
          <wp:inline distT="0" distB="0" distL="0" distR="0" wp14:anchorId="76022F7F" wp14:editId="4CE5186B">
            <wp:extent cx="2095500" cy="1257300"/>
            <wp:effectExtent l="0" t="0" r="0" b="0"/>
            <wp:docPr id="1" name="Imagen 1" descr="https://upload.wikimedia.org/wikipedia/commons/thumb/3/3f/Transexualidad.png/220px-Transexualidad.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f/Transexualidad.png/220px-Transexualidad.pn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5500" cy="1257300"/>
                    </a:xfrm>
                    <a:prstGeom prst="rect">
                      <a:avLst/>
                    </a:prstGeom>
                    <a:noFill/>
                    <a:ln>
                      <a:noFill/>
                    </a:ln>
                  </pic:spPr>
                </pic:pic>
              </a:graphicData>
            </a:graphic>
          </wp:inline>
        </w:drawing>
      </w:r>
    </w:p>
    <w:p w:rsidR="00117834" w:rsidRPr="00117834" w:rsidRDefault="00117834" w:rsidP="00117834">
      <w:pPr>
        <w:shd w:val="clear" w:color="auto" w:fill="F8F9FA"/>
        <w:spacing w:line="336" w:lineRule="atLeast"/>
        <w:rPr>
          <w:rFonts w:ascii="Arial" w:eastAsia="Times New Roman" w:hAnsi="Arial" w:cs="Arial"/>
          <w:color w:val="222222"/>
          <w:sz w:val="19"/>
          <w:szCs w:val="19"/>
          <w:lang w:val="es-ES" w:eastAsia="es-AR"/>
        </w:rPr>
      </w:pPr>
      <w:r w:rsidRPr="00117834">
        <w:rPr>
          <w:rFonts w:ascii="Arial" w:eastAsia="Times New Roman" w:hAnsi="Arial" w:cs="Arial"/>
          <w:b/>
          <w:bCs/>
          <w:color w:val="222222"/>
          <w:sz w:val="19"/>
          <w:szCs w:val="19"/>
          <w:lang w:val="es-ES" w:eastAsia="es-AR"/>
        </w:rPr>
        <w:t xml:space="preserve">Bandera </w:t>
      </w:r>
      <w:proofErr w:type="spellStart"/>
      <w:r w:rsidRPr="00117834">
        <w:rPr>
          <w:rFonts w:ascii="Arial" w:eastAsia="Times New Roman" w:hAnsi="Arial" w:cs="Arial"/>
          <w:b/>
          <w:bCs/>
          <w:color w:val="222222"/>
          <w:sz w:val="19"/>
          <w:szCs w:val="19"/>
          <w:lang w:val="es-ES" w:eastAsia="es-AR"/>
        </w:rPr>
        <w:t>Trans</w:t>
      </w:r>
      <w:proofErr w:type="spellEnd"/>
    </w:p>
    <w:p w:rsidR="00117834" w:rsidRPr="00117834" w:rsidRDefault="00117834" w:rsidP="00117834">
      <w:pPr>
        <w:spacing w:before="120" w:after="120" w:line="240" w:lineRule="auto"/>
        <w:rPr>
          <w:rFonts w:ascii="Arial" w:eastAsia="Times New Roman" w:hAnsi="Arial" w:cs="Arial"/>
          <w:color w:val="222222"/>
          <w:sz w:val="21"/>
          <w:szCs w:val="21"/>
          <w:lang w:val="es-ES" w:eastAsia="es-AR"/>
        </w:rPr>
      </w:pPr>
      <w:r w:rsidRPr="00117834">
        <w:rPr>
          <w:rFonts w:ascii="Arial" w:eastAsia="Times New Roman" w:hAnsi="Arial" w:cs="Arial"/>
          <w:b/>
          <w:bCs/>
          <w:color w:val="222222"/>
          <w:sz w:val="21"/>
          <w:szCs w:val="21"/>
          <w:lang w:val="es-ES" w:eastAsia="es-AR"/>
        </w:rPr>
        <w:t>Transexualidad</w:t>
      </w:r>
      <w:r w:rsidRPr="00117834">
        <w:rPr>
          <w:rFonts w:ascii="Arial" w:eastAsia="Times New Roman" w:hAnsi="Arial" w:cs="Arial"/>
          <w:color w:val="222222"/>
          <w:sz w:val="21"/>
          <w:szCs w:val="21"/>
          <w:lang w:val="es-ES" w:eastAsia="es-AR"/>
        </w:rPr>
        <w:t xml:space="preserve"> es una condición que causa que la identidad de género del individuo no coincida con la identidad sexual que se le atribuye a partir de criterios biológicos. La persona Transexual desea modificar las características sexuales externas que no se corresponden con el género con el que se sienten identificadas, lleva a estas personas a intentar adecuar su </w:t>
      </w:r>
      <w:r w:rsidRPr="00117834">
        <w:rPr>
          <w:rFonts w:ascii="Arial" w:eastAsia="Times New Roman" w:hAnsi="Arial" w:cs="Arial"/>
          <w:color w:val="222222"/>
          <w:sz w:val="21"/>
          <w:szCs w:val="21"/>
          <w:lang w:val="es-ES" w:eastAsia="es-AR"/>
        </w:rPr>
        <w:lastRenderedPageBreak/>
        <w:t xml:space="preserve">cuerpo con el género </w:t>
      </w:r>
      <w:proofErr w:type="spellStart"/>
      <w:r w:rsidRPr="00117834">
        <w:rPr>
          <w:rFonts w:ascii="Arial" w:eastAsia="Times New Roman" w:hAnsi="Arial" w:cs="Arial"/>
          <w:color w:val="222222"/>
          <w:sz w:val="21"/>
          <w:szCs w:val="21"/>
          <w:lang w:val="es-ES" w:eastAsia="es-AR"/>
        </w:rPr>
        <w:t>autopercibido</w:t>
      </w:r>
      <w:proofErr w:type="spellEnd"/>
      <w:r w:rsidRPr="00117834">
        <w:rPr>
          <w:rFonts w:ascii="Arial" w:eastAsia="Times New Roman" w:hAnsi="Arial" w:cs="Arial"/>
          <w:color w:val="222222"/>
          <w:sz w:val="21"/>
          <w:szCs w:val="21"/>
          <w:lang w:val="es-ES" w:eastAsia="es-AR"/>
        </w:rPr>
        <w:t xml:space="preserve">, vivir y ser aceptadas como personas del género opuesto. La adecuación del cuerpo supone pasar por una terapia de reemplazo hormonal e incluso </w:t>
      </w:r>
      <w:proofErr w:type="gramStart"/>
      <w:r w:rsidRPr="00117834">
        <w:rPr>
          <w:rFonts w:ascii="Arial" w:eastAsia="Times New Roman" w:hAnsi="Arial" w:cs="Arial"/>
          <w:color w:val="222222"/>
          <w:sz w:val="21"/>
          <w:szCs w:val="21"/>
          <w:lang w:val="es-ES" w:eastAsia="es-AR"/>
        </w:rPr>
        <w:t>quirúrgica</w:t>
      </w:r>
      <w:proofErr w:type="gramEnd"/>
      <w:r w:rsidRPr="00117834">
        <w:rPr>
          <w:rFonts w:ascii="Arial" w:eastAsia="Times New Roman" w:hAnsi="Arial" w:cs="Arial"/>
          <w:color w:val="222222"/>
          <w:sz w:val="21"/>
          <w:szCs w:val="21"/>
          <w:lang w:val="es-ES" w:eastAsia="es-AR"/>
        </w:rPr>
        <w:t>. El objetivo final es adecuar sus vivencias, forma de vida y relaciones sociales, además de su apariencia física mediante cambios anatómicos, es decir su cuerpo al sexo sentido o </w:t>
      </w:r>
      <w:hyperlink r:id="rId64" w:tooltip="Identidad de género" w:history="1">
        <w:r w:rsidRPr="00117834">
          <w:rPr>
            <w:rFonts w:ascii="Arial" w:eastAsia="Times New Roman" w:hAnsi="Arial" w:cs="Arial"/>
            <w:color w:val="0B0080"/>
            <w:sz w:val="21"/>
            <w:szCs w:val="21"/>
            <w:lang w:val="es-ES" w:eastAsia="es-AR"/>
          </w:rPr>
          <w:t xml:space="preserve">identidad de </w:t>
        </w:r>
        <w:proofErr w:type="spellStart"/>
        <w:proofErr w:type="gramStart"/>
        <w:r w:rsidRPr="00117834">
          <w:rPr>
            <w:rFonts w:ascii="Arial" w:eastAsia="Times New Roman" w:hAnsi="Arial" w:cs="Arial"/>
            <w:color w:val="0B0080"/>
            <w:sz w:val="21"/>
            <w:szCs w:val="21"/>
            <w:lang w:val="es-ES" w:eastAsia="es-AR"/>
          </w:rPr>
          <w:t>genero</w:t>
        </w:r>
        <w:proofErr w:type="spellEnd"/>
        <w:proofErr w:type="gramEnd"/>
      </w:hyperlink>
      <w:r w:rsidRPr="00117834">
        <w:rPr>
          <w:rFonts w:ascii="Arial" w:eastAsia="Times New Roman" w:hAnsi="Arial" w:cs="Arial"/>
          <w:color w:val="222222"/>
          <w:sz w:val="21"/>
          <w:szCs w:val="21"/>
          <w:lang w:val="es-ES" w:eastAsia="es-AR"/>
        </w:rPr>
        <w:t>.</w:t>
      </w:r>
    </w:p>
    <w:p w:rsidR="00117834" w:rsidRPr="00117834" w:rsidRDefault="00117834" w:rsidP="00117834">
      <w:pPr>
        <w:spacing w:before="120" w:after="120" w:line="240" w:lineRule="auto"/>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Algunos especialistas caracterizan la transexualidad como una discordancia entre la </w:t>
      </w:r>
      <w:hyperlink r:id="rId65" w:tooltip="Identidad de género" w:history="1">
        <w:r w:rsidRPr="00117834">
          <w:rPr>
            <w:rFonts w:ascii="Arial" w:eastAsia="Times New Roman" w:hAnsi="Arial" w:cs="Arial"/>
            <w:color w:val="0B0080"/>
            <w:sz w:val="21"/>
            <w:szCs w:val="21"/>
            <w:lang w:val="es-ES" w:eastAsia="es-AR"/>
          </w:rPr>
          <w:t>identidad de género</w:t>
        </w:r>
      </w:hyperlink>
      <w:r w:rsidRPr="00117834">
        <w:rPr>
          <w:rFonts w:ascii="Arial" w:eastAsia="Times New Roman" w:hAnsi="Arial" w:cs="Arial"/>
          <w:color w:val="222222"/>
          <w:sz w:val="21"/>
          <w:szCs w:val="21"/>
          <w:lang w:val="es-ES" w:eastAsia="es-AR"/>
        </w:rPr>
        <w:t> y el sexo biológico como </w:t>
      </w:r>
      <w:hyperlink r:id="rId66" w:tooltip="Andrógenos" w:history="1">
        <w:r w:rsidRPr="00117834">
          <w:rPr>
            <w:rFonts w:ascii="Arial" w:eastAsia="Times New Roman" w:hAnsi="Arial" w:cs="Arial"/>
            <w:color w:val="0B0080"/>
            <w:sz w:val="21"/>
            <w:szCs w:val="21"/>
            <w:lang w:val="es-ES" w:eastAsia="es-AR"/>
          </w:rPr>
          <w:t>andrógenos</w:t>
        </w:r>
      </w:hyperlink>
      <w:r w:rsidRPr="00117834">
        <w:rPr>
          <w:rFonts w:ascii="Arial" w:eastAsia="Times New Roman" w:hAnsi="Arial" w:cs="Arial"/>
          <w:color w:val="222222"/>
          <w:sz w:val="21"/>
          <w:szCs w:val="21"/>
          <w:lang w:val="es-ES" w:eastAsia="es-AR"/>
        </w:rPr>
        <w:t> como semejanza a la </w:t>
      </w:r>
      <w:hyperlink r:id="rId67" w:tooltip="Bisexualidad" w:history="1">
        <w:r w:rsidRPr="00117834">
          <w:rPr>
            <w:rFonts w:ascii="Arial" w:eastAsia="Times New Roman" w:hAnsi="Arial" w:cs="Arial"/>
            <w:color w:val="0B0080"/>
            <w:sz w:val="21"/>
            <w:szCs w:val="21"/>
            <w:lang w:val="es-ES" w:eastAsia="es-AR"/>
          </w:rPr>
          <w:t>bisexualidad</w:t>
        </w:r>
      </w:hyperlink>
      <w:r w:rsidRPr="00117834">
        <w:rPr>
          <w:rFonts w:ascii="Arial" w:eastAsia="Times New Roman" w:hAnsi="Arial" w:cs="Arial"/>
          <w:color w:val="222222"/>
          <w:sz w:val="21"/>
          <w:szCs w:val="21"/>
          <w:lang w:val="es-ES" w:eastAsia="es-AR"/>
        </w:rPr>
        <w:t>.</w:t>
      </w:r>
      <w:hyperlink r:id="rId68" w:anchor="cite_note-Fiorini-1" w:history="1">
        <w:r w:rsidRPr="00117834">
          <w:rPr>
            <w:rFonts w:ascii="Arial" w:eastAsia="Times New Roman" w:hAnsi="Arial" w:cs="Arial"/>
            <w:color w:val="0B0080"/>
            <w:sz w:val="21"/>
            <w:szCs w:val="21"/>
            <w:vertAlign w:val="superscript"/>
            <w:lang w:val="es-ES" w:eastAsia="es-AR"/>
          </w:rPr>
          <w:t>1</w:t>
        </w:r>
      </w:hyperlink>
      <w:r w:rsidRPr="00117834">
        <w:rPr>
          <w:rFonts w:ascii="Arial" w:eastAsia="Times New Roman" w:hAnsi="Arial" w:cs="Arial"/>
          <w:color w:val="222222"/>
          <w:sz w:val="21"/>
          <w:szCs w:val="21"/>
          <w:lang w:val="es-ES" w:eastAsia="es-AR"/>
        </w:rPr>
        <w:t>​</w:t>
      </w:r>
    </w:p>
    <w:p w:rsidR="00117834" w:rsidRPr="00117834" w:rsidRDefault="00117834" w:rsidP="00117834">
      <w:pPr>
        <w:pBdr>
          <w:bottom w:val="single" w:sz="6" w:space="0" w:color="A2A9B1"/>
        </w:pBdr>
        <w:spacing w:after="60" w:line="240" w:lineRule="auto"/>
        <w:outlineLvl w:val="0"/>
        <w:rPr>
          <w:rFonts w:ascii="Georgia" w:eastAsia="Times New Roman" w:hAnsi="Georgia" w:cs="Times New Roman"/>
          <w:color w:val="000000"/>
          <w:kern w:val="36"/>
          <w:sz w:val="43"/>
          <w:szCs w:val="43"/>
          <w:lang w:val="es-ES" w:eastAsia="es-AR"/>
        </w:rPr>
      </w:pPr>
      <w:proofErr w:type="spellStart"/>
      <w:r w:rsidRPr="00117834">
        <w:rPr>
          <w:rFonts w:ascii="Georgia" w:eastAsia="Times New Roman" w:hAnsi="Georgia" w:cs="Times New Roman"/>
          <w:color w:val="000000"/>
          <w:kern w:val="36"/>
          <w:sz w:val="43"/>
          <w:szCs w:val="43"/>
          <w:lang w:val="es-ES" w:eastAsia="es-AR"/>
        </w:rPr>
        <w:t>Transgénero</w:t>
      </w:r>
      <w:proofErr w:type="spellEnd"/>
    </w:p>
    <w:p w:rsidR="00117834" w:rsidRPr="00117834" w:rsidRDefault="00117834" w:rsidP="00117834">
      <w:pPr>
        <w:spacing w:before="120" w:after="120" w:line="240" w:lineRule="auto"/>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El término </w:t>
      </w:r>
      <w:proofErr w:type="spellStart"/>
      <w:r w:rsidRPr="00117834">
        <w:rPr>
          <w:rFonts w:ascii="Arial" w:eastAsia="Times New Roman" w:hAnsi="Arial" w:cs="Arial"/>
          <w:b/>
          <w:bCs/>
          <w:color w:val="222222"/>
          <w:sz w:val="21"/>
          <w:szCs w:val="21"/>
          <w:lang w:val="es-ES" w:eastAsia="es-AR"/>
        </w:rPr>
        <w:t>transgénero</w:t>
      </w:r>
      <w:proofErr w:type="spellEnd"/>
      <w:r w:rsidRPr="00117834">
        <w:rPr>
          <w:rFonts w:ascii="Arial" w:eastAsia="Times New Roman" w:hAnsi="Arial" w:cs="Arial"/>
          <w:color w:val="222222"/>
          <w:sz w:val="21"/>
          <w:szCs w:val="21"/>
          <w:lang w:val="es-ES" w:eastAsia="es-AR"/>
        </w:rPr>
        <w:t> hace una referencia a las personas cuyas </w:t>
      </w:r>
      <w:hyperlink r:id="rId69" w:tooltip="Identidad de género" w:history="1">
        <w:r w:rsidRPr="00117834">
          <w:rPr>
            <w:rFonts w:ascii="Arial" w:eastAsia="Times New Roman" w:hAnsi="Arial" w:cs="Arial"/>
            <w:color w:val="0B0080"/>
            <w:sz w:val="21"/>
            <w:szCs w:val="21"/>
            <w:lang w:val="es-ES" w:eastAsia="es-AR"/>
          </w:rPr>
          <w:t>identidades de género</w:t>
        </w:r>
      </w:hyperlink>
      <w:r w:rsidRPr="00117834">
        <w:rPr>
          <w:rFonts w:ascii="Arial" w:eastAsia="Times New Roman" w:hAnsi="Arial" w:cs="Arial"/>
          <w:color w:val="222222"/>
          <w:sz w:val="21"/>
          <w:szCs w:val="21"/>
          <w:lang w:val="es-ES" w:eastAsia="es-AR"/>
        </w:rPr>
        <w:t> son diferentes del género que se les asignó al nacer</w:t>
      </w:r>
      <w:hyperlink r:id="rId70" w:anchor="cite_note-1" w:history="1">
        <w:r w:rsidRPr="00117834">
          <w:rPr>
            <w:rFonts w:ascii="Arial" w:eastAsia="Times New Roman" w:hAnsi="Arial" w:cs="Arial"/>
            <w:color w:val="0B0080"/>
            <w:sz w:val="21"/>
            <w:szCs w:val="21"/>
            <w:vertAlign w:val="superscript"/>
            <w:lang w:val="es-ES" w:eastAsia="es-AR"/>
          </w:rPr>
          <w:t>1</w:t>
        </w:r>
      </w:hyperlink>
      <w:r w:rsidRPr="00117834">
        <w:rPr>
          <w:rFonts w:ascii="Arial" w:eastAsia="Times New Roman" w:hAnsi="Arial" w:cs="Arial"/>
          <w:color w:val="222222"/>
          <w:sz w:val="21"/>
          <w:szCs w:val="21"/>
          <w:lang w:val="es-ES" w:eastAsia="es-AR"/>
        </w:rPr>
        <w:t>​</w:t>
      </w:r>
      <w:hyperlink r:id="rId71" w:anchor="cite_note-2" w:history="1">
        <w:r w:rsidRPr="00117834">
          <w:rPr>
            <w:rFonts w:ascii="Arial" w:eastAsia="Times New Roman" w:hAnsi="Arial" w:cs="Arial"/>
            <w:color w:val="0B0080"/>
            <w:sz w:val="21"/>
            <w:szCs w:val="21"/>
            <w:vertAlign w:val="superscript"/>
            <w:lang w:val="es-ES" w:eastAsia="es-AR"/>
          </w:rPr>
          <w:t>2</w:t>
        </w:r>
      </w:hyperlink>
      <w:r w:rsidRPr="00117834">
        <w:rPr>
          <w:rFonts w:ascii="Arial" w:eastAsia="Times New Roman" w:hAnsi="Arial" w:cs="Arial"/>
          <w:color w:val="222222"/>
          <w:sz w:val="21"/>
          <w:szCs w:val="21"/>
          <w:lang w:val="es-ES" w:eastAsia="es-AR"/>
        </w:rPr>
        <w:t>​</w:t>
      </w:r>
    </w:p>
    <w:p w:rsidR="00117834" w:rsidRPr="00117834" w:rsidRDefault="00117834" w:rsidP="00117834">
      <w:pPr>
        <w:spacing w:before="120" w:after="120" w:line="240" w:lineRule="auto"/>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El término se aplica, en general, al estado de la identidad de género (identificarse como hombre, mujer, ambos, ninguno, etcétera), que no se corresponde con el género asignado (la identificación por parte de los demás de si se es hombre o mujer en función de las </w:t>
      </w:r>
      <w:hyperlink r:id="rId72" w:tooltip="SRY" w:history="1">
        <w:r w:rsidRPr="00117834">
          <w:rPr>
            <w:rFonts w:ascii="Arial" w:eastAsia="Times New Roman" w:hAnsi="Arial" w:cs="Arial"/>
            <w:color w:val="0B0080"/>
            <w:sz w:val="21"/>
            <w:szCs w:val="21"/>
            <w:lang w:val="es-ES" w:eastAsia="es-AR"/>
          </w:rPr>
          <w:t>cromosomas</w:t>
        </w:r>
      </w:hyperlink>
      <w:r w:rsidRPr="00117834">
        <w:rPr>
          <w:rFonts w:ascii="Arial" w:eastAsia="Times New Roman" w:hAnsi="Arial" w:cs="Arial"/>
          <w:color w:val="222222"/>
          <w:sz w:val="21"/>
          <w:szCs w:val="21"/>
          <w:lang w:val="es-ES" w:eastAsia="es-AR"/>
        </w:rPr>
        <w:t> o genital). También se aplica a una variedad de individuos, conductas y grupos que suponen tendencias que se diferencian de las </w:t>
      </w:r>
      <w:hyperlink r:id="rId73" w:tooltip="Identidad de género" w:history="1">
        <w:r w:rsidRPr="00117834">
          <w:rPr>
            <w:rFonts w:ascii="Arial" w:eastAsia="Times New Roman" w:hAnsi="Arial" w:cs="Arial"/>
            <w:color w:val="0B0080"/>
            <w:sz w:val="21"/>
            <w:szCs w:val="21"/>
            <w:lang w:val="es-ES" w:eastAsia="es-AR"/>
          </w:rPr>
          <w:t>identidades de género</w:t>
        </w:r>
      </w:hyperlink>
      <w:r w:rsidRPr="00117834">
        <w:rPr>
          <w:rFonts w:ascii="Arial" w:eastAsia="Times New Roman" w:hAnsi="Arial" w:cs="Arial"/>
          <w:color w:val="222222"/>
          <w:sz w:val="21"/>
          <w:szCs w:val="21"/>
          <w:lang w:val="es-ES" w:eastAsia="es-AR"/>
        </w:rPr>
        <w:t> binarias (</w:t>
      </w:r>
      <w:hyperlink r:id="rId74" w:tooltip="Varón" w:history="1">
        <w:r w:rsidRPr="00117834">
          <w:rPr>
            <w:rFonts w:ascii="Arial" w:eastAsia="Times New Roman" w:hAnsi="Arial" w:cs="Arial"/>
            <w:color w:val="0B0080"/>
            <w:sz w:val="21"/>
            <w:szCs w:val="21"/>
            <w:lang w:val="es-ES" w:eastAsia="es-AR"/>
          </w:rPr>
          <w:t>hombre</w:t>
        </w:r>
      </w:hyperlink>
      <w:r w:rsidRPr="00117834">
        <w:rPr>
          <w:rFonts w:ascii="Arial" w:eastAsia="Times New Roman" w:hAnsi="Arial" w:cs="Arial"/>
          <w:color w:val="222222"/>
          <w:sz w:val="21"/>
          <w:szCs w:val="21"/>
          <w:lang w:val="es-ES" w:eastAsia="es-AR"/>
        </w:rPr>
        <w:t> o </w:t>
      </w:r>
      <w:hyperlink r:id="rId75" w:tooltip="Mujer" w:history="1">
        <w:r w:rsidRPr="00117834">
          <w:rPr>
            <w:rFonts w:ascii="Arial" w:eastAsia="Times New Roman" w:hAnsi="Arial" w:cs="Arial"/>
            <w:color w:val="0B0080"/>
            <w:sz w:val="21"/>
            <w:szCs w:val="21"/>
            <w:lang w:val="es-ES" w:eastAsia="es-AR"/>
          </w:rPr>
          <w:t>mujer</w:t>
        </w:r>
      </w:hyperlink>
      <w:r w:rsidRPr="00117834">
        <w:rPr>
          <w:rFonts w:ascii="Arial" w:eastAsia="Times New Roman" w:hAnsi="Arial" w:cs="Arial"/>
          <w:color w:val="222222"/>
          <w:sz w:val="21"/>
          <w:szCs w:val="21"/>
          <w:lang w:val="es-ES" w:eastAsia="es-AR"/>
        </w:rPr>
        <w:t>).</w:t>
      </w:r>
    </w:p>
    <w:p w:rsidR="00117834" w:rsidRPr="00117834" w:rsidRDefault="00117834" w:rsidP="00117834">
      <w:pPr>
        <w:spacing w:before="120" w:after="120" w:line="240" w:lineRule="auto"/>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Porque las personas no experimentan sus géneros de la misma manera, otros conceptos e identidades el término también se puede referir a incluye:</w:t>
      </w:r>
    </w:p>
    <w:p w:rsidR="00117834" w:rsidRPr="00117834" w:rsidRDefault="00117834" w:rsidP="00117834">
      <w:pPr>
        <w:numPr>
          <w:ilvl w:val="0"/>
          <w:numId w:val="1"/>
        </w:numPr>
        <w:spacing w:before="100" w:beforeAutospacing="1" w:after="24" w:line="240" w:lineRule="auto"/>
        <w:ind w:left="384"/>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"Persona cuya identidad no se conforma sin ambigüedades a las normas convencionales de género masculino o femenino, pero que las combina o se encuentra entre ellas."</w:t>
      </w:r>
      <w:hyperlink r:id="rId76" w:anchor="cite_note-oeddraft2004-3" w:history="1">
        <w:r w:rsidRPr="00117834">
          <w:rPr>
            <w:rFonts w:ascii="Arial" w:eastAsia="Times New Roman" w:hAnsi="Arial" w:cs="Arial"/>
            <w:color w:val="0B0080"/>
            <w:sz w:val="21"/>
            <w:szCs w:val="21"/>
            <w:vertAlign w:val="superscript"/>
            <w:lang w:val="es-ES" w:eastAsia="es-AR"/>
          </w:rPr>
          <w:t>3</w:t>
        </w:r>
      </w:hyperlink>
      <w:r w:rsidRPr="00117834">
        <w:rPr>
          <w:rFonts w:ascii="Arial" w:eastAsia="Times New Roman" w:hAnsi="Arial" w:cs="Arial"/>
          <w:color w:val="222222"/>
          <w:sz w:val="21"/>
          <w:szCs w:val="21"/>
          <w:lang w:val="es-ES" w:eastAsia="es-AR"/>
        </w:rPr>
        <w:t>​</w:t>
      </w:r>
    </w:p>
    <w:p w:rsidR="00117834" w:rsidRPr="00117834" w:rsidRDefault="00117834" w:rsidP="00117834">
      <w:pPr>
        <w:numPr>
          <w:ilvl w:val="0"/>
          <w:numId w:val="2"/>
        </w:numPr>
        <w:spacing w:before="100" w:beforeAutospacing="1" w:after="24" w:line="240" w:lineRule="auto"/>
        <w:ind w:left="384"/>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Personas con un género natural definido, pero que tienen </w:t>
      </w:r>
      <w:hyperlink r:id="rId77" w:tooltip="Disforia de género" w:history="1">
        <w:r w:rsidRPr="00117834">
          <w:rPr>
            <w:rFonts w:ascii="Arial" w:eastAsia="Times New Roman" w:hAnsi="Arial" w:cs="Arial"/>
            <w:color w:val="0B0080"/>
            <w:sz w:val="21"/>
            <w:szCs w:val="21"/>
            <w:lang w:val="es-ES" w:eastAsia="es-AR"/>
          </w:rPr>
          <w:t>disforia</w:t>
        </w:r>
      </w:hyperlink>
      <w:r w:rsidRPr="00117834">
        <w:rPr>
          <w:rFonts w:ascii="Arial" w:eastAsia="Times New Roman" w:hAnsi="Arial" w:cs="Arial"/>
          <w:color w:val="222222"/>
          <w:sz w:val="21"/>
          <w:szCs w:val="21"/>
          <w:lang w:val="es-ES" w:eastAsia="es-AR"/>
        </w:rPr>
        <w:t> en su identidad de género </w:t>
      </w:r>
      <w:hyperlink r:id="rId78" w:anchor="cite_note-usi-4" w:history="1">
        <w:r w:rsidRPr="00117834">
          <w:rPr>
            <w:rFonts w:ascii="Arial" w:eastAsia="Times New Roman" w:hAnsi="Arial" w:cs="Arial"/>
            <w:color w:val="0B0080"/>
            <w:sz w:val="21"/>
            <w:szCs w:val="21"/>
            <w:vertAlign w:val="superscript"/>
            <w:lang w:val="es-ES" w:eastAsia="es-AR"/>
          </w:rPr>
          <w:t>4</w:t>
        </w:r>
      </w:hyperlink>
      <w:r w:rsidRPr="00117834">
        <w:rPr>
          <w:rFonts w:ascii="Arial" w:eastAsia="Times New Roman" w:hAnsi="Arial" w:cs="Arial"/>
          <w:color w:val="222222"/>
          <w:sz w:val="21"/>
          <w:szCs w:val="21"/>
          <w:lang w:val="es-ES" w:eastAsia="es-AR"/>
        </w:rPr>
        <w:t>​</w:t>
      </w:r>
    </w:p>
    <w:p w:rsidR="00117834" w:rsidRPr="00117834" w:rsidRDefault="00117834" w:rsidP="00117834">
      <w:pPr>
        <w:numPr>
          <w:ilvl w:val="0"/>
          <w:numId w:val="3"/>
        </w:numPr>
        <w:spacing w:before="100" w:beforeAutospacing="1" w:after="24" w:line="240" w:lineRule="auto"/>
        <w:ind w:left="384"/>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"La no identificación con, o no presentación como, el género que uno fue asignado al nacer."</w:t>
      </w:r>
      <w:hyperlink r:id="rId79" w:anchor="cite_note-5" w:history="1">
        <w:r w:rsidRPr="00117834">
          <w:rPr>
            <w:rFonts w:ascii="Arial" w:eastAsia="Times New Roman" w:hAnsi="Arial" w:cs="Arial"/>
            <w:color w:val="0B0080"/>
            <w:sz w:val="21"/>
            <w:szCs w:val="21"/>
            <w:vertAlign w:val="superscript"/>
            <w:lang w:val="es-ES" w:eastAsia="es-AR"/>
          </w:rPr>
          <w:t>5</w:t>
        </w:r>
      </w:hyperlink>
      <w:r w:rsidRPr="00117834">
        <w:rPr>
          <w:rFonts w:ascii="Arial" w:eastAsia="Times New Roman" w:hAnsi="Arial" w:cs="Arial"/>
          <w:color w:val="222222"/>
          <w:sz w:val="21"/>
          <w:szCs w:val="21"/>
          <w:lang w:val="es-ES" w:eastAsia="es-AR"/>
        </w:rPr>
        <w:t>​</w:t>
      </w:r>
    </w:p>
    <w:p w:rsidR="00117834" w:rsidRPr="00117834" w:rsidRDefault="00117834" w:rsidP="00117834">
      <w:pPr>
        <w:spacing w:before="120" w:after="120" w:line="240" w:lineRule="auto"/>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 xml:space="preserve">Un individuo </w:t>
      </w:r>
      <w:proofErr w:type="spellStart"/>
      <w:r w:rsidRPr="00117834">
        <w:rPr>
          <w:rFonts w:ascii="Arial" w:eastAsia="Times New Roman" w:hAnsi="Arial" w:cs="Arial"/>
          <w:color w:val="222222"/>
          <w:sz w:val="21"/>
          <w:szCs w:val="21"/>
          <w:lang w:val="es-ES" w:eastAsia="es-AR"/>
        </w:rPr>
        <w:t>transgénero</w:t>
      </w:r>
      <w:proofErr w:type="spellEnd"/>
      <w:r w:rsidRPr="00117834">
        <w:rPr>
          <w:rFonts w:ascii="Arial" w:eastAsia="Times New Roman" w:hAnsi="Arial" w:cs="Arial"/>
          <w:color w:val="222222"/>
          <w:sz w:val="21"/>
          <w:szCs w:val="21"/>
          <w:lang w:val="es-ES" w:eastAsia="es-AR"/>
        </w:rPr>
        <w:t xml:space="preserve"> puede poseer características que normalmente se asocian a un determinado género, identificarse de otra manera dentro </w:t>
      </w:r>
      <w:proofErr w:type="gramStart"/>
      <w:r w:rsidRPr="00117834">
        <w:rPr>
          <w:rFonts w:ascii="Arial" w:eastAsia="Times New Roman" w:hAnsi="Arial" w:cs="Arial"/>
          <w:color w:val="222222"/>
          <w:sz w:val="21"/>
          <w:szCs w:val="21"/>
          <w:lang w:val="es-ES" w:eastAsia="es-AR"/>
        </w:rPr>
        <w:t>de los </w:t>
      </w:r>
      <w:hyperlink r:id="rId80" w:tooltip="Género binario" w:history="1">
        <w:r w:rsidRPr="00117834">
          <w:rPr>
            <w:rFonts w:ascii="Arial" w:eastAsia="Times New Roman" w:hAnsi="Arial" w:cs="Arial"/>
            <w:color w:val="0B0080"/>
            <w:sz w:val="21"/>
            <w:szCs w:val="21"/>
            <w:lang w:val="es-ES" w:eastAsia="es-AR"/>
          </w:rPr>
          <w:t>género binarios</w:t>
        </w:r>
        <w:proofErr w:type="gramEnd"/>
      </w:hyperlink>
      <w:r w:rsidRPr="00117834">
        <w:rPr>
          <w:rFonts w:ascii="Arial" w:eastAsia="Times New Roman" w:hAnsi="Arial" w:cs="Arial"/>
          <w:color w:val="222222"/>
          <w:sz w:val="21"/>
          <w:szCs w:val="21"/>
          <w:lang w:val="es-ES" w:eastAsia="es-AR"/>
        </w:rPr>
        <w:t xml:space="preserve"> o identificarse con un supuesto "tercer género", una mezcla de ambos o ningún género. Se les llama identidades </w:t>
      </w:r>
      <w:proofErr w:type="spellStart"/>
      <w:r w:rsidRPr="00117834">
        <w:rPr>
          <w:rFonts w:ascii="Arial" w:eastAsia="Times New Roman" w:hAnsi="Arial" w:cs="Arial"/>
          <w:color w:val="222222"/>
          <w:sz w:val="21"/>
          <w:szCs w:val="21"/>
          <w:lang w:val="es-ES" w:eastAsia="es-AR"/>
        </w:rPr>
        <w:t>transgénero</w:t>
      </w:r>
      <w:proofErr w:type="spellEnd"/>
      <w:r w:rsidRPr="00117834">
        <w:rPr>
          <w:rFonts w:ascii="Arial" w:eastAsia="Times New Roman" w:hAnsi="Arial" w:cs="Arial"/>
          <w:color w:val="222222"/>
          <w:sz w:val="21"/>
          <w:szCs w:val="21"/>
          <w:lang w:val="es-ES" w:eastAsia="es-AR"/>
        </w:rPr>
        <w:t xml:space="preserve"> a los términos que se relacionan con la expresión sexual que presenta discordancia entre la </w:t>
      </w:r>
      <w:hyperlink r:id="rId81" w:tooltip="Identidad de género" w:history="1">
        <w:r w:rsidRPr="00117834">
          <w:rPr>
            <w:rFonts w:ascii="Arial" w:eastAsia="Times New Roman" w:hAnsi="Arial" w:cs="Arial"/>
            <w:color w:val="0B0080"/>
            <w:sz w:val="21"/>
            <w:szCs w:val="21"/>
            <w:lang w:val="es-ES" w:eastAsia="es-AR"/>
          </w:rPr>
          <w:t>identidad de género</w:t>
        </w:r>
      </w:hyperlink>
      <w:r w:rsidRPr="00117834">
        <w:rPr>
          <w:rFonts w:ascii="Arial" w:eastAsia="Times New Roman" w:hAnsi="Arial" w:cs="Arial"/>
          <w:color w:val="222222"/>
          <w:sz w:val="21"/>
          <w:szCs w:val="21"/>
          <w:lang w:val="es-ES" w:eastAsia="es-AR"/>
        </w:rPr>
        <w:t>, el sexo biológico o mejor dicho los naturales </w:t>
      </w:r>
      <w:hyperlink r:id="rId82" w:tooltip="Binarismo de género" w:history="1">
        <w:r w:rsidRPr="00117834">
          <w:rPr>
            <w:rFonts w:ascii="Arial" w:eastAsia="Times New Roman" w:hAnsi="Arial" w:cs="Arial"/>
            <w:color w:val="0B0080"/>
            <w:sz w:val="21"/>
            <w:szCs w:val="21"/>
            <w:lang w:val="es-ES" w:eastAsia="es-AR"/>
          </w:rPr>
          <w:t>géneros tradicionales</w:t>
        </w:r>
      </w:hyperlink>
      <w:r w:rsidRPr="00117834">
        <w:rPr>
          <w:rFonts w:ascii="Arial" w:eastAsia="Times New Roman" w:hAnsi="Arial" w:cs="Arial"/>
          <w:color w:val="222222"/>
          <w:sz w:val="21"/>
          <w:szCs w:val="21"/>
          <w:lang w:val="es-ES" w:eastAsia="es-AR"/>
        </w:rPr>
        <w:t>.</w:t>
      </w:r>
      <w:hyperlink r:id="rId83" w:anchor="cite_note-Layton-6" w:history="1">
        <w:r w:rsidRPr="00117834">
          <w:rPr>
            <w:rFonts w:ascii="Arial" w:eastAsia="Times New Roman" w:hAnsi="Arial" w:cs="Arial"/>
            <w:color w:val="0B0080"/>
            <w:sz w:val="21"/>
            <w:szCs w:val="21"/>
            <w:vertAlign w:val="superscript"/>
            <w:lang w:val="es-ES" w:eastAsia="es-AR"/>
          </w:rPr>
          <w:t>6</w:t>
        </w:r>
      </w:hyperlink>
      <w:r w:rsidRPr="00117834">
        <w:rPr>
          <w:rFonts w:ascii="Arial" w:eastAsia="Times New Roman" w:hAnsi="Arial" w:cs="Arial"/>
          <w:color w:val="222222"/>
          <w:sz w:val="21"/>
          <w:szCs w:val="21"/>
          <w:lang w:val="es-ES" w:eastAsia="es-AR"/>
        </w:rPr>
        <w:t>​</w:t>
      </w:r>
    </w:p>
    <w:p w:rsidR="00117834" w:rsidRPr="00117834" w:rsidRDefault="00117834" w:rsidP="00117834">
      <w:pPr>
        <w:spacing w:before="120" w:after="120" w:line="240" w:lineRule="auto"/>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El término </w:t>
      </w:r>
      <w:proofErr w:type="spellStart"/>
      <w:r w:rsidRPr="00117834">
        <w:rPr>
          <w:rFonts w:ascii="Arial" w:eastAsia="Times New Roman" w:hAnsi="Arial" w:cs="Arial"/>
          <w:i/>
          <w:iCs/>
          <w:color w:val="222222"/>
          <w:sz w:val="21"/>
          <w:szCs w:val="21"/>
          <w:lang w:val="es-ES" w:eastAsia="es-AR"/>
        </w:rPr>
        <w:t>transgénero</w:t>
      </w:r>
      <w:proofErr w:type="spellEnd"/>
      <w:r w:rsidRPr="00117834">
        <w:rPr>
          <w:rFonts w:ascii="Arial" w:eastAsia="Times New Roman" w:hAnsi="Arial" w:cs="Arial"/>
          <w:color w:val="222222"/>
          <w:sz w:val="21"/>
          <w:szCs w:val="21"/>
          <w:lang w:val="es-ES" w:eastAsia="es-AR"/>
        </w:rPr>
        <w:t> incluye conceptos derivados que corresponden a la clasificación de distintas identidades de género, entre los que se encuentran: la </w:t>
      </w:r>
      <w:hyperlink r:id="rId84" w:tooltip="Androginia" w:history="1">
        <w:r w:rsidRPr="00117834">
          <w:rPr>
            <w:rFonts w:ascii="Arial" w:eastAsia="Times New Roman" w:hAnsi="Arial" w:cs="Arial"/>
            <w:color w:val="0B0080"/>
            <w:sz w:val="21"/>
            <w:szCs w:val="21"/>
            <w:lang w:val="es-ES" w:eastAsia="es-AR"/>
          </w:rPr>
          <w:t>androginia</w:t>
        </w:r>
      </w:hyperlink>
      <w:r w:rsidRPr="00117834">
        <w:rPr>
          <w:rFonts w:ascii="Arial" w:eastAsia="Times New Roman" w:hAnsi="Arial" w:cs="Arial"/>
          <w:color w:val="222222"/>
          <w:sz w:val="21"/>
          <w:szCs w:val="21"/>
          <w:lang w:val="es-ES" w:eastAsia="es-AR"/>
        </w:rPr>
        <w:t>, el </w:t>
      </w:r>
      <w:proofErr w:type="spellStart"/>
      <w:r w:rsidRPr="00117834">
        <w:rPr>
          <w:rFonts w:ascii="Arial" w:eastAsia="Times New Roman" w:hAnsi="Arial" w:cs="Arial"/>
          <w:i/>
          <w:iCs/>
          <w:color w:val="222222"/>
          <w:sz w:val="21"/>
          <w:szCs w:val="21"/>
          <w:lang w:val="es-ES" w:eastAsia="es-AR"/>
        </w:rPr>
        <w:fldChar w:fldCharType="begin"/>
      </w:r>
      <w:r w:rsidRPr="00117834">
        <w:rPr>
          <w:rFonts w:ascii="Arial" w:eastAsia="Times New Roman" w:hAnsi="Arial" w:cs="Arial"/>
          <w:i/>
          <w:iCs/>
          <w:color w:val="222222"/>
          <w:sz w:val="21"/>
          <w:szCs w:val="21"/>
          <w:lang w:val="es-ES" w:eastAsia="es-AR"/>
        </w:rPr>
        <w:instrText xml:space="preserve"> HYPERLINK "https://es.wikipedia.org/wiki/Genderqueer" \o "Genderqueer" </w:instrText>
      </w:r>
      <w:r w:rsidRPr="00117834">
        <w:rPr>
          <w:rFonts w:ascii="Arial" w:eastAsia="Times New Roman" w:hAnsi="Arial" w:cs="Arial"/>
          <w:i/>
          <w:iCs/>
          <w:color w:val="222222"/>
          <w:sz w:val="21"/>
          <w:szCs w:val="21"/>
          <w:lang w:val="es-ES" w:eastAsia="es-AR"/>
        </w:rPr>
        <w:fldChar w:fldCharType="separate"/>
      </w:r>
      <w:r w:rsidRPr="00117834">
        <w:rPr>
          <w:rFonts w:ascii="Arial" w:eastAsia="Times New Roman" w:hAnsi="Arial" w:cs="Arial"/>
          <w:i/>
          <w:iCs/>
          <w:color w:val="0B0080"/>
          <w:sz w:val="21"/>
          <w:szCs w:val="21"/>
          <w:lang w:val="es-ES" w:eastAsia="es-AR"/>
        </w:rPr>
        <w:t>genderqueer</w:t>
      </w:r>
      <w:proofErr w:type="spellEnd"/>
      <w:r w:rsidRPr="00117834">
        <w:rPr>
          <w:rFonts w:ascii="Arial" w:eastAsia="Times New Roman" w:hAnsi="Arial" w:cs="Arial"/>
          <w:i/>
          <w:iCs/>
          <w:color w:val="222222"/>
          <w:sz w:val="21"/>
          <w:szCs w:val="21"/>
          <w:lang w:val="es-ES" w:eastAsia="es-AR"/>
        </w:rPr>
        <w:fldChar w:fldCharType="end"/>
      </w:r>
      <w:r w:rsidRPr="00117834">
        <w:rPr>
          <w:rFonts w:ascii="Arial" w:eastAsia="Times New Roman" w:hAnsi="Arial" w:cs="Arial"/>
          <w:color w:val="222222"/>
          <w:sz w:val="21"/>
          <w:szCs w:val="21"/>
          <w:lang w:val="es-ES" w:eastAsia="es-AR"/>
        </w:rPr>
        <w:t>, el </w:t>
      </w:r>
      <w:hyperlink r:id="rId85" w:tooltip="Género fluido" w:history="1">
        <w:r w:rsidRPr="00117834">
          <w:rPr>
            <w:rFonts w:ascii="Arial" w:eastAsia="Times New Roman" w:hAnsi="Arial" w:cs="Arial"/>
            <w:color w:val="0B0080"/>
            <w:sz w:val="21"/>
            <w:szCs w:val="21"/>
            <w:lang w:val="es-ES" w:eastAsia="es-AR"/>
          </w:rPr>
          <w:t>género fluido</w:t>
        </w:r>
      </w:hyperlink>
      <w:r w:rsidRPr="00117834">
        <w:rPr>
          <w:rFonts w:ascii="Arial" w:eastAsia="Times New Roman" w:hAnsi="Arial" w:cs="Arial"/>
          <w:color w:val="222222"/>
          <w:sz w:val="21"/>
          <w:szCs w:val="21"/>
          <w:lang w:val="es-ES" w:eastAsia="es-AR"/>
        </w:rPr>
        <w:t> y la </w:t>
      </w:r>
      <w:hyperlink r:id="rId86" w:tooltip="Transexualidad" w:history="1">
        <w:r w:rsidRPr="00117834">
          <w:rPr>
            <w:rFonts w:ascii="Arial" w:eastAsia="Times New Roman" w:hAnsi="Arial" w:cs="Arial"/>
            <w:color w:val="0B0080"/>
            <w:sz w:val="21"/>
            <w:szCs w:val="21"/>
            <w:lang w:val="es-ES" w:eastAsia="es-AR"/>
          </w:rPr>
          <w:t>transexualidad</w:t>
        </w:r>
      </w:hyperlink>
      <w:r w:rsidRPr="00117834">
        <w:rPr>
          <w:rFonts w:ascii="Arial" w:eastAsia="Times New Roman" w:hAnsi="Arial" w:cs="Arial"/>
          <w:color w:val="222222"/>
          <w:sz w:val="21"/>
          <w:szCs w:val="21"/>
          <w:lang w:val="es-ES" w:eastAsia="es-AR"/>
        </w:rPr>
        <w:t>.</w:t>
      </w:r>
    </w:p>
    <w:p w:rsidR="00117834" w:rsidRPr="00117834" w:rsidRDefault="00117834" w:rsidP="00117834">
      <w:pPr>
        <w:numPr>
          <w:ilvl w:val="0"/>
          <w:numId w:val="4"/>
        </w:numPr>
        <w:spacing w:before="100" w:beforeAutospacing="1" w:after="24" w:line="240" w:lineRule="auto"/>
        <w:ind w:left="384"/>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La </w:t>
      </w:r>
      <w:hyperlink r:id="rId87" w:tooltip="Androginia" w:history="1">
        <w:r w:rsidRPr="00117834">
          <w:rPr>
            <w:rFonts w:ascii="Arial" w:eastAsia="Times New Roman" w:hAnsi="Arial" w:cs="Arial"/>
            <w:color w:val="0B0080"/>
            <w:sz w:val="21"/>
            <w:szCs w:val="21"/>
            <w:lang w:val="es-ES" w:eastAsia="es-AR"/>
          </w:rPr>
          <w:t>androginia</w:t>
        </w:r>
      </w:hyperlink>
      <w:r w:rsidRPr="00117834">
        <w:rPr>
          <w:rFonts w:ascii="Arial" w:eastAsia="Times New Roman" w:hAnsi="Arial" w:cs="Arial"/>
          <w:color w:val="222222"/>
          <w:sz w:val="21"/>
          <w:szCs w:val="21"/>
          <w:lang w:val="es-ES" w:eastAsia="es-AR"/>
        </w:rPr>
        <w:t> es la presencia de rasgos físicos de determinado género en un individuo de otro género.</w:t>
      </w:r>
    </w:p>
    <w:p w:rsidR="00117834" w:rsidRPr="00117834" w:rsidRDefault="00117834" w:rsidP="00117834">
      <w:pPr>
        <w:numPr>
          <w:ilvl w:val="0"/>
          <w:numId w:val="4"/>
        </w:numPr>
        <w:spacing w:before="100" w:beforeAutospacing="1" w:after="24" w:line="240" w:lineRule="auto"/>
        <w:ind w:left="384"/>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El </w:t>
      </w:r>
      <w:proofErr w:type="spellStart"/>
      <w:r w:rsidRPr="00117834">
        <w:rPr>
          <w:rFonts w:ascii="Arial" w:eastAsia="Times New Roman" w:hAnsi="Arial" w:cs="Arial"/>
          <w:i/>
          <w:iCs/>
          <w:color w:val="222222"/>
          <w:sz w:val="21"/>
          <w:szCs w:val="21"/>
          <w:lang w:val="es-ES" w:eastAsia="es-AR"/>
        </w:rPr>
        <w:fldChar w:fldCharType="begin"/>
      </w:r>
      <w:r w:rsidRPr="00117834">
        <w:rPr>
          <w:rFonts w:ascii="Arial" w:eastAsia="Times New Roman" w:hAnsi="Arial" w:cs="Arial"/>
          <w:i/>
          <w:iCs/>
          <w:color w:val="222222"/>
          <w:sz w:val="21"/>
          <w:szCs w:val="21"/>
          <w:lang w:val="es-ES" w:eastAsia="es-AR"/>
        </w:rPr>
        <w:instrText xml:space="preserve"> HYPERLINK "https://es.wikipedia.org/wiki/Genderqueer" \o "Genderqueer" </w:instrText>
      </w:r>
      <w:r w:rsidRPr="00117834">
        <w:rPr>
          <w:rFonts w:ascii="Arial" w:eastAsia="Times New Roman" w:hAnsi="Arial" w:cs="Arial"/>
          <w:i/>
          <w:iCs/>
          <w:color w:val="222222"/>
          <w:sz w:val="21"/>
          <w:szCs w:val="21"/>
          <w:lang w:val="es-ES" w:eastAsia="es-AR"/>
        </w:rPr>
        <w:fldChar w:fldCharType="separate"/>
      </w:r>
      <w:r w:rsidRPr="00117834">
        <w:rPr>
          <w:rFonts w:ascii="Arial" w:eastAsia="Times New Roman" w:hAnsi="Arial" w:cs="Arial"/>
          <w:i/>
          <w:iCs/>
          <w:color w:val="0B0080"/>
          <w:sz w:val="21"/>
          <w:szCs w:val="21"/>
          <w:lang w:val="es-ES" w:eastAsia="es-AR"/>
        </w:rPr>
        <w:t>genderqueer</w:t>
      </w:r>
      <w:proofErr w:type="spellEnd"/>
      <w:r w:rsidRPr="00117834">
        <w:rPr>
          <w:rFonts w:ascii="Arial" w:eastAsia="Times New Roman" w:hAnsi="Arial" w:cs="Arial"/>
          <w:i/>
          <w:iCs/>
          <w:color w:val="222222"/>
          <w:sz w:val="21"/>
          <w:szCs w:val="21"/>
          <w:lang w:val="es-ES" w:eastAsia="es-AR"/>
        </w:rPr>
        <w:fldChar w:fldCharType="end"/>
      </w:r>
      <w:r w:rsidRPr="00117834">
        <w:rPr>
          <w:rFonts w:ascii="Arial" w:eastAsia="Times New Roman" w:hAnsi="Arial" w:cs="Arial"/>
          <w:color w:val="222222"/>
          <w:sz w:val="21"/>
          <w:szCs w:val="21"/>
          <w:lang w:val="es-ES" w:eastAsia="es-AR"/>
        </w:rPr>
        <w:t> corresponde a los individuos que se identifican de una manera diferente a los géneros binarios; como una mezcla de ambos géneros binarios (</w:t>
      </w:r>
      <w:proofErr w:type="spellStart"/>
      <w:r w:rsidRPr="00117834">
        <w:rPr>
          <w:rFonts w:ascii="Arial" w:eastAsia="Times New Roman" w:hAnsi="Arial" w:cs="Arial"/>
          <w:color w:val="222222"/>
          <w:sz w:val="21"/>
          <w:szCs w:val="21"/>
          <w:lang w:val="es-ES" w:eastAsia="es-AR"/>
        </w:rPr>
        <w:fldChar w:fldCharType="begin"/>
      </w:r>
      <w:r w:rsidRPr="00117834">
        <w:rPr>
          <w:rFonts w:ascii="Arial" w:eastAsia="Times New Roman" w:hAnsi="Arial" w:cs="Arial"/>
          <w:color w:val="222222"/>
          <w:sz w:val="21"/>
          <w:szCs w:val="21"/>
          <w:lang w:val="es-ES" w:eastAsia="es-AR"/>
        </w:rPr>
        <w:instrText xml:space="preserve"> HYPERLINK "https://es.wikipedia.org/wiki/Big%C3%A9nero" \o "Bigénero" </w:instrText>
      </w:r>
      <w:r w:rsidRPr="00117834">
        <w:rPr>
          <w:rFonts w:ascii="Arial" w:eastAsia="Times New Roman" w:hAnsi="Arial" w:cs="Arial"/>
          <w:color w:val="222222"/>
          <w:sz w:val="21"/>
          <w:szCs w:val="21"/>
          <w:lang w:val="es-ES" w:eastAsia="es-AR"/>
        </w:rPr>
        <w:fldChar w:fldCharType="separate"/>
      </w:r>
      <w:r w:rsidRPr="00117834">
        <w:rPr>
          <w:rFonts w:ascii="Arial" w:eastAsia="Times New Roman" w:hAnsi="Arial" w:cs="Arial"/>
          <w:color w:val="0B0080"/>
          <w:sz w:val="21"/>
          <w:szCs w:val="21"/>
          <w:lang w:val="es-ES" w:eastAsia="es-AR"/>
        </w:rPr>
        <w:t>bigénero</w:t>
      </w:r>
      <w:proofErr w:type="spellEnd"/>
      <w:r w:rsidRPr="00117834">
        <w:rPr>
          <w:rFonts w:ascii="Arial" w:eastAsia="Times New Roman" w:hAnsi="Arial" w:cs="Arial"/>
          <w:color w:val="222222"/>
          <w:sz w:val="21"/>
          <w:szCs w:val="21"/>
          <w:lang w:val="es-ES" w:eastAsia="es-AR"/>
        </w:rPr>
        <w:fldChar w:fldCharType="end"/>
      </w:r>
      <w:r w:rsidRPr="00117834">
        <w:rPr>
          <w:rFonts w:ascii="Arial" w:eastAsia="Times New Roman" w:hAnsi="Arial" w:cs="Arial"/>
          <w:color w:val="222222"/>
          <w:sz w:val="21"/>
          <w:szCs w:val="21"/>
          <w:lang w:val="es-ES" w:eastAsia="es-AR"/>
        </w:rPr>
        <w:t xml:space="preserve">), </w:t>
      </w:r>
      <w:proofErr w:type="spellStart"/>
      <w:r w:rsidRPr="00117834">
        <w:rPr>
          <w:rFonts w:ascii="Arial" w:eastAsia="Times New Roman" w:hAnsi="Arial" w:cs="Arial"/>
          <w:color w:val="222222"/>
          <w:sz w:val="21"/>
          <w:szCs w:val="21"/>
          <w:lang w:val="es-ES" w:eastAsia="es-AR"/>
        </w:rPr>
        <w:t>unupuesto</w:t>
      </w:r>
      <w:proofErr w:type="spellEnd"/>
      <w:r w:rsidRPr="00117834">
        <w:rPr>
          <w:rFonts w:ascii="Arial" w:eastAsia="Times New Roman" w:hAnsi="Arial" w:cs="Arial"/>
          <w:color w:val="222222"/>
          <w:sz w:val="21"/>
          <w:szCs w:val="21"/>
          <w:lang w:val="es-ES" w:eastAsia="es-AR"/>
        </w:rPr>
        <w:t> </w:t>
      </w:r>
      <w:hyperlink r:id="rId88" w:tooltip="Tercer sexo" w:history="1">
        <w:r w:rsidRPr="00117834">
          <w:rPr>
            <w:rFonts w:ascii="Arial" w:eastAsia="Times New Roman" w:hAnsi="Arial" w:cs="Arial"/>
            <w:color w:val="0B0080"/>
            <w:sz w:val="21"/>
            <w:szCs w:val="21"/>
            <w:lang w:val="es-ES" w:eastAsia="es-AR"/>
          </w:rPr>
          <w:t>tercer género</w:t>
        </w:r>
      </w:hyperlink>
      <w:r w:rsidRPr="00117834">
        <w:rPr>
          <w:rFonts w:ascii="Arial" w:eastAsia="Times New Roman" w:hAnsi="Arial" w:cs="Arial"/>
          <w:color w:val="222222"/>
          <w:sz w:val="21"/>
          <w:szCs w:val="21"/>
          <w:lang w:val="es-ES" w:eastAsia="es-AR"/>
        </w:rPr>
        <w:t>, un género neutro o nulo (</w:t>
      </w:r>
      <w:proofErr w:type="spellStart"/>
      <w:r w:rsidRPr="00117834">
        <w:rPr>
          <w:rFonts w:ascii="Arial" w:eastAsia="Times New Roman" w:hAnsi="Arial" w:cs="Arial"/>
          <w:color w:val="222222"/>
          <w:sz w:val="21"/>
          <w:szCs w:val="21"/>
          <w:lang w:val="es-ES" w:eastAsia="es-AR"/>
        </w:rPr>
        <w:fldChar w:fldCharType="begin"/>
      </w:r>
      <w:r w:rsidRPr="00117834">
        <w:rPr>
          <w:rFonts w:ascii="Arial" w:eastAsia="Times New Roman" w:hAnsi="Arial" w:cs="Arial"/>
          <w:color w:val="222222"/>
          <w:sz w:val="21"/>
          <w:szCs w:val="21"/>
          <w:lang w:val="es-ES" w:eastAsia="es-AR"/>
        </w:rPr>
        <w:instrText xml:space="preserve"> HYPERLINK "https://es.wikipedia.org/w/index.php?title=Ag%C3%A9nero&amp;action=edit&amp;redlink=1" \o "Agénero (aún no redactado)" </w:instrText>
      </w:r>
      <w:r w:rsidRPr="00117834">
        <w:rPr>
          <w:rFonts w:ascii="Arial" w:eastAsia="Times New Roman" w:hAnsi="Arial" w:cs="Arial"/>
          <w:color w:val="222222"/>
          <w:sz w:val="21"/>
          <w:szCs w:val="21"/>
          <w:lang w:val="es-ES" w:eastAsia="es-AR"/>
        </w:rPr>
        <w:fldChar w:fldCharType="separate"/>
      </w:r>
      <w:r w:rsidRPr="00117834">
        <w:rPr>
          <w:rFonts w:ascii="Arial" w:eastAsia="Times New Roman" w:hAnsi="Arial" w:cs="Arial"/>
          <w:color w:val="A55858"/>
          <w:sz w:val="21"/>
          <w:szCs w:val="21"/>
          <w:lang w:val="es-ES" w:eastAsia="es-AR"/>
        </w:rPr>
        <w:t>agénero</w:t>
      </w:r>
      <w:proofErr w:type="spellEnd"/>
      <w:r w:rsidRPr="00117834">
        <w:rPr>
          <w:rFonts w:ascii="Arial" w:eastAsia="Times New Roman" w:hAnsi="Arial" w:cs="Arial"/>
          <w:color w:val="222222"/>
          <w:sz w:val="21"/>
          <w:szCs w:val="21"/>
          <w:lang w:val="es-ES" w:eastAsia="es-AR"/>
        </w:rPr>
        <w:fldChar w:fldCharType="end"/>
      </w:r>
      <w:r w:rsidRPr="00117834">
        <w:rPr>
          <w:rFonts w:ascii="Arial" w:eastAsia="Times New Roman" w:hAnsi="Arial" w:cs="Arial"/>
          <w:color w:val="222222"/>
          <w:sz w:val="21"/>
          <w:szCs w:val="21"/>
          <w:lang w:val="es-ES" w:eastAsia="es-AR"/>
        </w:rPr>
        <w:t>) o todos los géneros (</w:t>
      </w:r>
      <w:proofErr w:type="spellStart"/>
      <w:r w:rsidRPr="00117834">
        <w:rPr>
          <w:rFonts w:ascii="Arial" w:eastAsia="Times New Roman" w:hAnsi="Arial" w:cs="Arial"/>
          <w:color w:val="222222"/>
          <w:sz w:val="21"/>
          <w:szCs w:val="21"/>
          <w:lang w:val="es-ES" w:eastAsia="es-AR"/>
        </w:rPr>
        <w:fldChar w:fldCharType="begin"/>
      </w:r>
      <w:r w:rsidRPr="00117834">
        <w:rPr>
          <w:rFonts w:ascii="Arial" w:eastAsia="Times New Roman" w:hAnsi="Arial" w:cs="Arial"/>
          <w:color w:val="222222"/>
          <w:sz w:val="21"/>
          <w:szCs w:val="21"/>
          <w:lang w:val="es-ES" w:eastAsia="es-AR"/>
        </w:rPr>
        <w:instrText xml:space="preserve"> HYPERLINK "https://es.wikipedia.org/w/index.php?title=Pang%C3%A9nero&amp;action=edit&amp;redlink=1" \o "Pangénero (aún no redactado)" </w:instrText>
      </w:r>
      <w:r w:rsidRPr="00117834">
        <w:rPr>
          <w:rFonts w:ascii="Arial" w:eastAsia="Times New Roman" w:hAnsi="Arial" w:cs="Arial"/>
          <w:color w:val="222222"/>
          <w:sz w:val="21"/>
          <w:szCs w:val="21"/>
          <w:lang w:val="es-ES" w:eastAsia="es-AR"/>
        </w:rPr>
        <w:fldChar w:fldCharType="separate"/>
      </w:r>
      <w:r w:rsidRPr="00117834">
        <w:rPr>
          <w:rFonts w:ascii="Arial" w:eastAsia="Times New Roman" w:hAnsi="Arial" w:cs="Arial"/>
          <w:color w:val="A55858"/>
          <w:sz w:val="21"/>
          <w:szCs w:val="21"/>
          <w:lang w:val="es-ES" w:eastAsia="es-AR"/>
        </w:rPr>
        <w:t>pangénero</w:t>
      </w:r>
      <w:proofErr w:type="spellEnd"/>
      <w:r w:rsidRPr="00117834">
        <w:rPr>
          <w:rFonts w:ascii="Arial" w:eastAsia="Times New Roman" w:hAnsi="Arial" w:cs="Arial"/>
          <w:color w:val="222222"/>
          <w:sz w:val="21"/>
          <w:szCs w:val="21"/>
          <w:lang w:val="es-ES" w:eastAsia="es-AR"/>
        </w:rPr>
        <w:fldChar w:fldCharType="end"/>
      </w:r>
      <w:r w:rsidRPr="00117834">
        <w:rPr>
          <w:rFonts w:ascii="Arial" w:eastAsia="Times New Roman" w:hAnsi="Arial" w:cs="Arial"/>
          <w:color w:val="222222"/>
          <w:sz w:val="21"/>
          <w:szCs w:val="21"/>
          <w:lang w:val="es-ES" w:eastAsia="es-AR"/>
        </w:rPr>
        <w:t>).</w:t>
      </w:r>
    </w:p>
    <w:p w:rsidR="00117834" w:rsidRPr="00117834" w:rsidRDefault="00117834" w:rsidP="00117834">
      <w:pPr>
        <w:numPr>
          <w:ilvl w:val="0"/>
          <w:numId w:val="4"/>
        </w:numPr>
        <w:spacing w:before="100" w:beforeAutospacing="1" w:after="24" w:line="240" w:lineRule="auto"/>
        <w:ind w:left="384"/>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El </w:t>
      </w:r>
      <w:hyperlink r:id="rId89" w:tooltip="Género fluido" w:history="1">
        <w:r w:rsidRPr="00117834">
          <w:rPr>
            <w:rFonts w:ascii="Arial" w:eastAsia="Times New Roman" w:hAnsi="Arial" w:cs="Arial"/>
            <w:color w:val="0B0080"/>
            <w:sz w:val="21"/>
            <w:szCs w:val="21"/>
            <w:lang w:val="es-ES" w:eastAsia="es-AR"/>
          </w:rPr>
          <w:t>género fluido</w:t>
        </w:r>
      </w:hyperlink>
      <w:r w:rsidRPr="00117834">
        <w:rPr>
          <w:rFonts w:ascii="Arial" w:eastAsia="Times New Roman" w:hAnsi="Arial" w:cs="Arial"/>
          <w:color w:val="222222"/>
          <w:sz w:val="21"/>
          <w:szCs w:val="21"/>
          <w:lang w:val="es-ES" w:eastAsia="es-AR"/>
        </w:rPr>
        <w:t> designa a aquellos individuos de identidad </w:t>
      </w:r>
      <w:proofErr w:type="spellStart"/>
      <w:r w:rsidRPr="00117834">
        <w:rPr>
          <w:rFonts w:ascii="Arial" w:eastAsia="Times New Roman" w:hAnsi="Arial" w:cs="Arial"/>
          <w:i/>
          <w:iCs/>
          <w:color w:val="222222"/>
          <w:sz w:val="21"/>
          <w:szCs w:val="21"/>
          <w:lang w:val="es-ES" w:eastAsia="es-AR"/>
        </w:rPr>
        <w:t>genderqueer</w:t>
      </w:r>
      <w:proofErr w:type="spellEnd"/>
      <w:r w:rsidRPr="00117834">
        <w:rPr>
          <w:rFonts w:ascii="Arial" w:eastAsia="Times New Roman" w:hAnsi="Arial" w:cs="Arial"/>
          <w:color w:val="222222"/>
          <w:sz w:val="21"/>
          <w:szCs w:val="21"/>
          <w:lang w:val="es-ES" w:eastAsia="es-AR"/>
        </w:rPr>
        <w:t> que rotan su identidad de género, y se adecuan así al contexto social o personal.</w:t>
      </w:r>
    </w:p>
    <w:p w:rsidR="00117834" w:rsidRPr="00117834" w:rsidRDefault="00117834" w:rsidP="00117834">
      <w:pPr>
        <w:numPr>
          <w:ilvl w:val="0"/>
          <w:numId w:val="4"/>
        </w:numPr>
        <w:spacing w:before="100" w:beforeAutospacing="1" w:after="24" w:line="240" w:lineRule="auto"/>
        <w:ind w:left="384"/>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La </w:t>
      </w:r>
      <w:hyperlink r:id="rId90" w:tooltip="Transexualidad" w:history="1">
        <w:r w:rsidRPr="00117834">
          <w:rPr>
            <w:rFonts w:ascii="Arial" w:eastAsia="Times New Roman" w:hAnsi="Arial" w:cs="Arial"/>
            <w:color w:val="0B0080"/>
            <w:sz w:val="21"/>
            <w:szCs w:val="21"/>
            <w:lang w:val="es-ES" w:eastAsia="es-AR"/>
          </w:rPr>
          <w:t>transexualidad</w:t>
        </w:r>
      </w:hyperlink>
      <w:r w:rsidRPr="00117834">
        <w:rPr>
          <w:rFonts w:ascii="Arial" w:eastAsia="Times New Roman" w:hAnsi="Arial" w:cs="Arial"/>
          <w:color w:val="222222"/>
          <w:sz w:val="21"/>
          <w:szCs w:val="21"/>
          <w:lang w:val="es-ES" w:eastAsia="es-AR"/>
        </w:rPr>
        <w:t> define a aquellos individuos cuya identidad de género es discordante a su sexo natural y biológico. Dentro de la </w:t>
      </w:r>
      <w:hyperlink r:id="rId91" w:tooltip="Cultura popular" w:history="1">
        <w:r w:rsidRPr="00117834">
          <w:rPr>
            <w:rFonts w:ascii="Arial" w:eastAsia="Times New Roman" w:hAnsi="Arial" w:cs="Arial"/>
            <w:color w:val="0B0080"/>
            <w:sz w:val="21"/>
            <w:szCs w:val="21"/>
            <w:lang w:val="es-ES" w:eastAsia="es-AR"/>
          </w:rPr>
          <w:t>cultura popular</w:t>
        </w:r>
      </w:hyperlink>
      <w:r w:rsidRPr="00117834">
        <w:rPr>
          <w:rFonts w:ascii="Arial" w:eastAsia="Times New Roman" w:hAnsi="Arial" w:cs="Arial"/>
          <w:color w:val="222222"/>
          <w:sz w:val="21"/>
          <w:szCs w:val="21"/>
          <w:lang w:val="es-ES" w:eastAsia="es-AR"/>
        </w:rPr>
        <w:t xml:space="preserve"> se ubican conceptos </w:t>
      </w:r>
      <w:r w:rsidRPr="00117834">
        <w:rPr>
          <w:rFonts w:ascii="Arial" w:eastAsia="Times New Roman" w:hAnsi="Arial" w:cs="Arial"/>
          <w:color w:val="222222"/>
          <w:sz w:val="21"/>
          <w:szCs w:val="21"/>
          <w:lang w:val="es-ES" w:eastAsia="es-AR"/>
        </w:rPr>
        <w:lastRenderedPageBreak/>
        <w:t>como </w:t>
      </w:r>
      <w:hyperlink r:id="rId92" w:tooltip="Eunuco" w:history="1">
        <w:r w:rsidRPr="00117834">
          <w:rPr>
            <w:rFonts w:ascii="Arial" w:eastAsia="Times New Roman" w:hAnsi="Arial" w:cs="Arial"/>
            <w:color w:val="0B0080"/>
            <w:sz w:val="21"/>
            <w:szCs w:val="21"/>
            <w:lang w:val="es-ES" w:eastAsia="es-AR"/>
          </w:rPr>
          <w:t>eunuco</w:t>
        </w:r>
      </w:hyperlink>
      <w:r w:rsidRPr="00117834">
        <w:rPr>
          <w:rFonts w:ascii="Arial" w:eastAsia="Times New Roman" w:hAnsi="Arial" w:cs="Arial"/>
          <w:color w:val="222222"/>
          <w:sz w:val="21"/>
          <w:szCs w:val="21"/>
          <w:lang w:val="es-ES" w:eastAsia="es-AR"/>
        </w:rPr>
        <w:t>, </w:t>
      </w:r>
      <w:proofErr w:type="spellStart"/>
      <w:r w:rsidRPr="00117834">
        <w:rPr>
          <w:rFonts w:ascii="Arial" w:eastAsia="Times New Roman" w:hAnsi="Arial" w:cs="Arial"/>
          <w:i/>
          <w:iCs/>
          <w:color w:val="222222"/>
          <w:sz w:val="21"/>
          <w:szCs w:val="21"/>
          <w:lang w:val="es-ES" w:eastAsia="es-AR"/>
        </w:rPr>
        <w:fldChar w:fldCharType="begin"/>
      </w:r>
      <w:r w:rsidRPr="00117834">
        <w:rPr>
          <w:rFonts w:ascii="Arial" w:eastAsia="Times New Roman" w:hAnsi="Arial" w:cs="Arial"/>
          <w:i/>
          <w:iCs/>
          <w:color w:val="222222"/>
          <w:sz w:val="21"/>
          <w:szCs w:val="21"/>
          <w:lang w:val="es-ES" w:eastAsia="es-AR"/>
        </w:rPr>
        <w:instrText xml:space="preserve"> HYPERLINK "https://es.wikipedia.org/wiki/Fa%27afafine" \o "Fa'afafine" </w:instrText>
      </w:r>
      <w:r w:rsidRPr="00117834">
        <w:rPr>
          <w:rFonts w:ascii="Arial" w:eastAsia="Times New Roman" w:hAnsi="Arial" w:cs="Arial"/>
          <w:i/>
          <w:iCs/>
          <w:color w:val="222222"/>
          <w:sz w:val="21"/>
          <w:szCs w:val="21"/>
          <w:lang w:val="es-ES" w:eastAsia="es-AR"/>
        </w:rPr>
        <w:fldChar w:fldCharType="separate"/>
      </w:r>
      <w:r w:rsidRPr="00117834">
        <w:rPr>
          <w:rFonts w:ascii="Arial" w:eastAsia="Times New Roman" w:hAnsi="Arial" w:cs="Arial"/>
          <w:i/>
          <w:iCs/>
          <w:color w:val="0B0080"/>
          <w:sz w:val="21"/>
          <w:szCs w:val="21"/>
          <w:lang w:val="es-ES" w:eastAsia="es-AR"/>
        </w:rPr>
        <w:t>fa'afafine</w:t>
      </w:r>
      <w:proofErr w:type="spellEnd"/>
      <w:r w:rsidRPr="00117834">
        <w:rPr>
          <w:rFonts w:ascii="Arial" w:eastAsia="Times New Roman" w:hAnsi="Arial" w:cs="Arial"/>
          <w:i/>
          <w:iCs/>
          <w:color w:val="222222"/>
          <w:sz w:val="21"/>
          <w:szCs w:val="21"/>
          <w:lang w:val="es-ES" w:eastAsia="es-AR"/>
        </w:rPr>
        <w:fldChar w:fldCharType="end"/>
      </w:r>
      <w:r w:rsidRPr="00117834">
        <w:rPr>
          <w:rFonts w:ascii="Arial" w:eastAsia="Times New Roman" w:hAnsi="Arial" w:cs="Arial"/>
          <w:color w:val="222222"/>
          <w:sz w:val="21"/>
          <w:szCs w:val="21"/>
          <w:lang w:val="es-ES" w:eastAsia="es-AR"/>
        </w:rPr>
        <w:t>, </w:t>
      </w:r>
      <w:proofErr w:type="spellStart"/>
      <w:r w:rsidRPr="00117834">
        <w:rPr>
          <w:rFonts w:ascii="Arial" w:eastAsia="Times New Roman" w:hAnsi="Arial" w:cs="Arial"/>
          <w:i/>
          <w:iCs/>
          <w:color w:val="222222"/>
          <w:sz w:val="21"/>
          <w:szCs w:val="21"/>
          <w:lang w:val="es-ES" w:eastAsia="es-AR"/>
        </w:rPr>
        <w:fldChar w:fldCharType="begin"/>
      </w:r>
      <w:r w:rsidRPr="00117834">
        <w:rPr>
          <w:rFonts w:ascii="Arial" w:eastAsia="Times New Roman" w:hAnsi="Arial" w:cs="Arial"/>
          <w:i/>
          <w:iCs/>
          <w:color w:val="222222"/>
          <w:sz w:val="21"/>
          <w:szCs w:val="21"/>
          <w:lang w:val="es-ES" w:eastAsia="es-AR"/>
        </w:rPr>
        <w:instrText xml:space="preserve"> HYPERLINK "https://es.wikipedia.org/wiki/Hijra" \o "Hijra" </w:instrText>
      </w:r>
      <w:r w:rsidRPr="00117834">
        <w:rPr>
          <w:rFonts w:ascii="Arial" w:eastAsia="Times New Roman" w:hAnsi="Arial" w:cs="Arial"/>
          <w:i/>
          <w:iCs/>
          <w:color w:val="222222"/>
          <w:sz w:val="21"/>
          <w:szCs w:val="21"/>
          <w:lang w:val="es-ES" w:eastAsia="es-AR"/>
        </w:rPr>
        <w:fldChar w:fldCharType="separate"/>
      </w:r>
      <w:r w:rsidRPr="00117834">
        <w:rPr>
          <w:rFonts w:ascii="Arial" w:eastAsia="Times New Roman" w:hAnsi="Arial" w:cs="Arial"/>
          <w:i/>
          <w:iCs/>
          <w:color w:val="0B0080"/>
          <w:sz w:val="21"/>
          <w:szCs w:val="21"/>
          <w:lang w:val="es-ES" w:eastAsia="es-AR"/>
        </w:rPr>
        <w:t>hijra</w:t>
      </w:r>
      <w:proofErr w:type="spellEnd"/>
      <w:r w:rsidRPr="00117834">
        <w:rPr>
          <w:rFonts w:ascii="Arial" w:eastAsia="Times New Roman" w:hAnsi="Arial" w:cs="Arial"/>
          <w:i/>
          <w:iCs/>
          <w:color w:val="222222"/>
          <w:sz w:val="21"/>
          <w:szCs w:val="21"/>
          <w:lang w:val="es-ES" w:eastAsia="es-AR"/>
        </w:rPr>
        <w:fldChar w:fldCharType="end"/>
      </w:r>
      <w:r w:rsidRPr="00117834">
        <w:rPr>
          <w:rFonts w:ascii="Arial" w:eastAsia="Times New Roman" w:hAnsi="Arial" w:cs="Arial"/>
          <w:color w:val="222222"/>
          <w:sz w:val="21"/>
          <w:szCs w:val="21"/>
          <w:lang w:val="es-ES" w:eastAsia="es-AR"/>
        </w:rPr>
        <w:t>, </w:t>
      </w:r>
      <w:proofErr w:type="spellStart"/>
      <w:r w:rsidRPr="00117834">
        <w:rPr>
          <w:rFonts w:ascii="Arial" w:eastAsia="Times New Roman" w:hAnsi="Arial" w:cs="Arial"/>
          <w:i/>
          <w:iCs/>
          <w:color w:val="222222"/>
          <w:sz w:val="21"/>
          <w:szCs w:val="21"/>
          <w:lang w:val="es-ES" w:eastAsia="es-AR"/>
        </w:rPr>
        <w:fldChar w:fldCharType="begin"/>
      </w:r>
      <w:r w:rsidRPr="00117834">
        <w:rPr>
          <w:rFonts w:ascii="Arial" w:eastAsia="Times New Roman" w:hAnsi="Arial" w:cs="Arial"/>
          <w:i/>
          <w:iCs/>
          <w:color w:val="222222"/>
          <w:sz w:val="21"/>
          <w:szCs w:val="21"/>
          <w:lang w:val="es-ES" w:eastAsia="es-AR"/>
        </w:rPr>
        <w:instrText xml:space="preserve"> HYPERLINK "https://es.wikipedia.org/wiki/Ladyboy" \o "Ladyboy" </w:instrText>
      </w:r>
      <w:r w:rsidRPr="00117834">
        <w:rPr>
          <w:rFonts w:ascii="Arial" w:eastAsia="Times New Roman" w:hAnsi="Arial" w:cs="Arial"/>
          <w:i/>
          <w:iCs/>
          <w:color w:val="222222"/>
          <w:sz w:val="21"/>
          <w:szCs w:val="21"/>
          <w:lang w:val="es-ES" w:eastAsia="es-AR"/>
        </w:rPr>
        <w:fldChar w:fldCharType="separate"/>
      </w:r>
      <w:r w:rsidRPr="00117834">
        <w:rPr>
          <w:rFonts w:ascii="Arial" w:eastAsia="Times New Roman" w:hAnsi="Arial" w:cs="Arial"/>
          <w:i/>
          <w:iCs/>
          <w:color w:val="0B0080"/>
          <w:sz w:val="21"/>
          <w:szCs w:val="21"/>
          <w:lang w:val="es-ES" w:eastAsia="es-AR"/>
        </w:rPr>
        <w:t>ladyboy</w:t>
      </w:r>
      <w:proofErr w:type="spellEnd"/>
      <w:r w:rsidRPr="00117834">
        <w:rPr>
          <w:rFonts w:ascii="Arial" w:eastAsia="Times New Roman" w:hAnsi="Arial" w:cs="Arial"/>
          <w:i/>
          <w:iCs/>
          <w:color w:val="222222"/>
          <w:sz w:val="21"/>
          <w:szCs w:val="21"/>
          <w:lang w:val="es-ES" w:eastAsia="es-AR"/>
        </w:rPr>
        <w:fldChar w:fldCharType="end"/>
      </w:r>
      <w:r w:rsidRPr="00117834">
        <w:rPr>
          <w:rFonts w:ascii="Arial" w:eastAsia="Times New Roman" w:hAnsi="Arial" w:cs="Arial"/>
          <w:color w:val="222222"/>
          <w:sz w:val="21"/>
          <w:szCs w:val="21"/>
          <w:lang w:val="es-ES" w:eastAsia="es-AR"/>
        </w:rPr>
        <w:t>, </w:t>
      </w:r>
      <w:proofErr w:type="spellStart"/>
      <w:r w:rsidRPr="00117834">
        <w:rPr>
          <w:rFonts w:ascii="Arial" w:eastAsia="Times New Roman" w:hAnsi="Arial" w:cs="Arial"/>
          <w:i/>
          <w:iCs/>
          <w:color w:val="222222"/>
          <w:sz w:val="21"/>
          <w:szCs w:val="21"/>
          <w:lang w:val="es-ES" w:eastAsia="es-AR"/>
        </w:rPr>
        <w:fldChar w:fldCharType="begin"/>
      </w:r>
      <w:r w:rsidRPr="00117834">
        <w:rPr>
          <w:rFonts w:ascii="Arial" w:eastAsia="Times New Roman" w:hAnsi="Arial" w:cs="Arial"/>
          <w:i/>
          <w:iCs/>
          <w:color w:val="222222"/>
          <w:sz w:val="21"/>
          <w:szCs w:val="21"/>
          <w:lang w:val="es-ES" w:eastAsia="es-AR"/>
        </w:rPr>
        <w:instrText xml:space="preserve"> HYPERLINK "https://es.wikipedia.org/w/index.php?title=Shemale&amp;action=edit&amp;redlink=1" \o "Shemale (aún no redactado)" </w:instrText>
      </w:r>
      <w:r w:rsidRPr="00117834">
        <w:rPr>
          <w:rFonts w:ascii="Arial" w:eastAsia="Times New Roman" w:hAnsi="Arial" w:cs="Arial"/>
          <w:i/>
          <w:iCs/>
          <w:color w:val="222222"/>
          <w:sz w:val="21"/>
          <w:szCs w:val="21"/>
          <w:lang w:val="es-ES" w:eastAsia="es-AR"/>
        </w:rPr>
        <w:fldChar w:fldCharType="separate"/>
      </w:r>
      <w:r w:rsidRPr="00117834">
        <w:rPr>
          <w:rFonts w:ascii="Arial" w:eastAsia="Times New Roman" w:hAnsi="Arial" w:cs="Arial"/>
          <w:i/>
          <w:iCs/>
          <w:color w:val="A55858"/>
          <w:sz w:val="21"/>
          <w:szCs w:val="21"/>
          <w:lang w:val="es-ES" w:eastAsia="es-AR"/>
        </w:rPr>
        <w:t>shemale</w:t>
      </w:r>
      <w:proofErr w:type="spellEnd"/>
      <w:r w:rsidRPr="00117834">
        <w:rPr>
          <w:rFonts w:ascii="Arial" w:eastAsia="Times New Roman" w:hAnsi="Arial" w:cs="Arial"/>
          <w:i/>
          <w:iCs/>
          <w:color w:val="222222"/>
          <w:sz w:val="21"/>
          <w:szCs w:val="21"/>
          <w:lang w:val="es-ES" w:eastAsia="es-AR"/>
        </w:rPr>
        <w:fldChar w:fldCharType="end"/>
      </w:r>
      <w:r w:rsidRPr="00117834">
        <w:rPr>
          <w:rFonts w:ascii="Arial" w:eastAsia="Times New Roman" w:hAnsi="Arial" w:cs="Arial"/>
          <w:color w:val="222222"/>
          <w:sz w:val="21"/>
          <w:szCs w:val="21"/>
          <w:lang w:val="es-ES" w:eastAsia="es-AR"/>
        </w:rPr>
        <w:t> y el </w:t>
      </w:r>
      <w:proofErr w:type="spellStart"/>
      <w:r w:rsidRPr="00117834">
        <w:rPr>
          <w:rFonts w:ascii="Arial" w:eastAsia="Times New Roman" w:hAnsi="Arial" w:cs="Arial"/>
          <w:i/>
          <w:iCs/>
          <w:color w:val="222222"/>
          <w:sz w:val="21"/>
          <w:szCs w:val="21"/>
          <w:lang w:val="es-ES" w:eastAsia="es-AR"/>
        </w:rPr>
        <w:fldChar w:fldCharType="begin"/>
      </w:r>
      <w:r w:rsidRPr="00117834">
        <w:rPr>
          <w:rFonts w:ascii="Arial" w:eastAsia="Times New Roman" w:hAnsi="Arial" w:cs="Arial"/>
          <w:i/>
          <w:iCs/>
          <w:color w:val="222222"/>
          <w:sz w:val="21"/>
          <w:szCs w:val="21"/>
          <w:lang w:val="es-ES" w:eastAsia="es-AR"/>
        </w:rPr>
        <w:instrText xml:space="preserve"> HYPERLINK "https://es.wikipedia.org/wiki/Kathoey" \o "Kathoey" </w:instrText>
      </w:r>
      <w:r w:rsidRPr="00117834">
        <w:rPr>
          <w:rFonts w:ascii="Arial" w:eastAsia="Times New Roman" w:hAnsi="Arial" w:cs="Arial"/>
          <w:i/>
          <w:iCs/>
          <w:color w:val="222222"/>
          <w:sz w:val="21"/>
          <w:szCs w:val="21"/>
          <w:lang w:val="es-ES" w:eastAsia="es-AR"/>
        </w:rPr>
        <w:fldChar w:fldCharType="separate"/>
      </w:r>
      <w:r w:rsidRPr="00117834">
        <w:rPr>
          <w:rFonts w:ascii="Arial" w:eastAsia="Times New Roman" w:hAnsi="Arial" w:cs="Arial"/>
          <w:i/>
          <w:iCs/>
          <w:color w:val="0B0080"/>
          <w:sz w:val="21"/>
          <w:szCs w:val="21"/>
          <w:lang w:val="es-ES" w:eastAsia="es-AR"/>
        </w:rPr>
        <w:t>kathoey</w:t>
      </w:r>
      <w:proofErr w:type="spellEnd"/>
      <w:r w:rsidRPr="00117834">
        <w:rPr>
          <w:rFonts w:ascii="Arial" w:eastAsia="Times New Roman" w:hAnsi="Arial" w:cs="Arial"/>
          <w:i/>
          <w:iCs/>
          <w:color w:val="222222"/>
          <w:sz w:val="21"/>
          <w:szCs w:val="21"/>
          <w:lang w:val="es-ES" w:eastAsia="es-AR"/>
        </w:rPr>
        <w:fldChar w:fldCharType="end"/>
      </w:r>
      <w:r w:rsidRPr="00117834">
        <w:rPr>
          <w:rFonts w:ascii="Arial" w:eastAsia="Times New Roman" w:hAnsi="Arial" w:cs="Arial"/>
          <w:color w:val="222222"/>
          <w:sz w:val="21"/>
          <w:szCs w:val="21"/>
          <w:lang w:val="es-ES" w:eastAsia="es-AR"/>
        </w:rPr>
        <w:t> conforme a los criterios clínicos de la transexualidad.</w:t>
      </w:r>
    </w:p>
    <w:p w:rsidR="00117834" w:rsidRPr="00117834" w:rsidRDefault="00117834" w:rsidP="00117834">
      <w:pPr>
        <w:spacing w:before="120" w:after="120" w:line="240" w:lineRule="auto"/>
        <w:rPr>
          <w:rFonts w:ascii="Arial" w:eastAsia="Times New Roman" w:hAnsi="Arial" w:cs="Arial"/>
          <w:color w:val="222222"/>
          <w:sz w:val="21"/>
          <w:szCs w:val="21"/>
          <w:lang w:val="es-ES" w:eastAsia="es-AR"/>
        </w:rPr>
      </w:pPr>
      <w:r w:rsidRPr="00117834">
        <w:rPr>
          <w:rFonts w:ascii="Arial" w:eastAsia="Times New Roman" w:hAnsi="Arial" w:cs="Arial"/>
          <w:color w:val="222222"/>
          <w:sz w:val="21"/>
          <w:szCs w:val="21"/>
          <w:lang w:val="es-ES" w:eastAsia="es-AR"/>
        </w:rPr>
        <w:t>Se relaciona con términos como el </w:t>
      </w:r>
      <w:proofErr w:type="spellStart"/>
      <w:r w:rsidRPr="00117834">
        <w:rPr>
          <w:rFonts w:ascii="Arial" w:eastAsia="Times New Roman" w:hAnsi="Arial" w:cs="Arial"/>
          <w:i/>
          <w:iCs/>
          <w:color w:val="222222"/>
          <w:sz w:val="21"/>
          <w:szCs w:val="21"/>
          <w:lang w:val="es-ES" w:eastAsia="es-AR"/>
        </w:rPr>
        <w:fldChar w:fldCharType="begin"/>
      </w:r>
      <w:r w:rsidRPr="00117834">
        <w:rPr>
          <w:rFonts w:ascii="Arial" w:eastAsia="Times New Roman" w:hAnsi="Arial" w:cs="Arial"/>
          <w:i/>
          <w:iCs/>
          <w:color w:val="222222"/>
          <w:sz w:val="21"/>
          <w:szCs w:val="21"/>
          <w:lang w:val="es-ES" w:eastAsia="es-AR"/>
        </w:rPr>
        <w:instrText xml:space="preserve"> HYPERLINK "https://es.wikipedia.org/wiki/Travestismo" \l "Cross-dressing" \o "Travestismo" </w:instrText>
      </w:r>
      <w:r w:rsidRPr="00117834">
        <w:rPr>
          <w:rFonts w:ascii="Arial" w:eastAsia="Times New Roman" w:hAnsi="Arial" w:cs="Arial"/>
          <w:i/>
          <w:iCs/>
          <w:color w:val="222222"/>
          <w:sz w:val="21"/>
          <w:szCs w:val="21"/>
          <w:lang w:val="es-ES" w:eastAsia="es-AR"/>
        </w:rPr>
        <w:fldChar w:fldCharType="separate"/>
      </w:r>
      <w:r w:rsidRPr="00117834">
        <w:rPr>
          <w:rFonts w:ascii="Arial" w:eastAsia="Times New Roman" w:hAnsi="Arial" w:cs="Arial"/>
          <w:i/>
          <w:iCs/>
          <w:color w:val="0B0080"/>
          <w:sz w:val="21"/>
          <w:szCs w:val="21"/>
          <w:lang w:val="es-ES" w:eastAsia="es-AR"/>
        </w:rPr>
        <w:t>cross-dressing</w:t>
      </w:r>
      <w:proofErr w:type="spellEnd"/>
      <w:r w:rsidRPr="00117834">
        <w:rPr>
          <w:rFonts w:ascii="Arial" w:eastAsia="Times New Roman" w:hAnsi="Arial" w:cs="Arial"/>
          <w:i/>
          <w:iCs/>
          <w:color w:val="222222"/>
          <w:sz w:val="21"/>
          <w:szCs w:val="21"/>
          <w:lang w:val="es-ES" w:eastAsia="es-AR"/>
        </w:rPr>
        <w:fldChar w:fldCharType="end"/>
      </w:r>
      <w:r w:rsidRPr="00117834">
        <w:rPr>
          <w:rFonts w:ascii="Arial" w:eastAsia="Times New Roman" w:hAnsi="Arial" w:cs="Arial"/>
          <w:color w:val="222222"/>
          <w:sz w:val="21"/>
          <w:szCs w:val="21"/>
          <w:lang w:val="es-ES" w:eastAsia="es-AR"/>
        </w:rPr>
        <w:t> es la utilización de prendas asignadas socialmente al género opuesto que no involucra un propósito específico; el </w:t>
      </w:r>
      <w:hyperlink r:id="rId93" w:tooltip="Travestismo" w:history="1">
        <w:r w:rsidRPr="00117834">
          <w:rPr>
            <w:rFonts w:ascii="Arial" w:eastAsia="Times New Roman" w:hAnsi="Arial" w:cs="Arial"/>
            <w:color w:val="0B0080"/>
            <w:sz w:val="21"/>
            <w:szCs w:val="21"/>
            <w:lang w:val="es-ES" w:eastAsia="es-AR"/>
          </w:rPr>
          <w:t>travestismo</w:t>
        </w:r>
      </w:hyperlink>
      <w:r w:rsidRPr="00117834">
        <w:rPr>
          <w:rFonts w:ascii="Arial" w:eastAsia="Times New Roman" w:hAnsi="Arial" w:cs="Arial"/>
          <w:color w:val="222222"/>
          <w:sz w:val="21"/>
          <w:szCs w:val="21"/>
          <w:lang w:val="es-ES" w:eastAsia="es-AR"/>
        </w:rPr>
        <w:t> (identificarse con la indumentaria socialmente asignada al sexo opuesto) y el </w:t>
      </w:r>
      <w:proofErr w:type="spellStart"/>
      <w:r w:rsidRPr="00117834">
        <w:rPr>
          <w:rFonts w:ascii="Arial" w:eastAsia="Times New Roman" w:hAnsi="Arial" w:cs="Arial"/>
          <w:i/>
          <w:iCs/>
          <w:color w:val="222222"/>
          <w:sz w:val="21"/>
          <w:szCs w:val="21"/>
          <w:lang w:val="es-ES" w:eastAsia="es-AR"/>
        </w:rPr>
        <w:fldChar w:fldCharType="begin"/>
      </w:r>
      <w:r w:rsidRPr="00117834">
        <w:rPr>
          <w:rFonts w:ascii="Arial" w:eastAsia="Times New Roman" w:hAnsi="Arial" w:cs="Arial"/>
          <w:i/>
          <w:iCs/>
          <w:color w:val="222222"/>
          <w:sz w:val="21"/>
          <w:szCs w:val="21"/>
          <w:lang w:val="es-ES" w:eastAsia="es-AR"/>
        </w:rPr>
        <w:instrText xml:space="preserve"> HYPERLINK "https://es.wikipedia.org/wiki/Drag_queen" \l "Drag" \o "Drag queen" </w:instrText>
      </w:r>
      <w:r w:rsidRPr="00117834">
        <w:rPr>
          <w:rFonts w:ascii="Arial" w:eastAsia="Times New Roman" w:hAnsi="Arial" w:cs="Arial"/>
          <w:i/>
          <w:iCs/>
          <w:color w:val="222222"/>
          <w:sz w:val="21"/>
          <w:szCs w:val="21"/>
          <w:lang w:val="es-ES" w:eastAsia="es-AR"/>
        </w:rPr>
        <w:fldChar w:fldCharType="separate"/>
      </w:r>
      <w:r w:rsidRPr="00117834">
        <w:rPr>
          <w:rFonts w:ascii="Arial" w:eastAsia="Times New Roman" w:hAnsi="Arial" w:cs="Arial"/>
          <w:i/>
          <w:iCs/>
          <w:color w:val="0B0080"/>
          <w:sz w:val="21"/>
          <w:szCs w:val="21"/>
          <w:lang w:val="es-ES" w:eastAsia="es-AR"/>
        </w:rPr>
        <w:t>drag</w:t>
      </w:r>
      <w:proofErr w:type="spellEnd"/>
      <w:r w:rsidRPr="00117834">
        <w:rPr>
          <w:rFonts w:ascii="Arial" w:eastAsia="Times New Roman" w:hAnsi="Arial" w:cs="Arial"/>
          <w:i/>
          <w:iCs/>
          <w:color w:val="222222"/>
          <w:sz w:val="21"/>
          <w:szCs w:val="21"/>
          <w:lang w:val="es-ES" w:eastAsia="es-AR"/>
        </w:rPr>
        <w:fldChar w:fldCharType="end"/>
      </w:r>
      <w:r w:rsidRPr="00117834">
        <w:rPr>
          <w:rFonts w:ascii="Arial" w:eastAsia="Times New Roman" w:hAnsi="Arial" w:cs="Arial"/>
          <w:color w:val="222222"/>
          <w:sz w:val="21"/>
          <w:szCs w:val="21"/>
          <w:lang w:val="es-ES" w:eastAsia="es-AR"/>
        </w:rPr>
        <w:t> (auxiliar dramático en el que se representan personajes </w:t>
      </w:r>
      <w:hyperlink r:id="rId94" w:tooltip="Parodia" w:history="1">
        <w:r w:rsidRPr="00117834">
          <w:rPr>
            <w:rFonts w:ascii="Arial" w:eastAsia="Times New Roman" w:hAnsi="Arial" w:cs="Arial"/>
            <w:color w:val="0B0080"/>
            <w:sz w:val="21"/>
            <w:szCs w:val="21"/>
            <w:lang w:val="es-ES" w:eastAsia="es-AR"/>
          </w:rPr>
          <w:t>paródicos</w:t>
        </w:r>
      </w:hyperlink>
      <w:r w:rsidRPr="00117834">
        <w:rPr>
          <w:rFonts w:ascii="Arial" w:eastAsia="Times New Roman" w:hAnsi="Arial" w:cs="Arial"/>
          <w:color w:val="222222"/>
          <w:sz w:val="21"/>
          <w:szCs w:val="21"/>
          <w:lang w:val="es-ES" w:eastAsia="es-AR"/>
        </w:rPr>
        <w:t> o </w:t>
      </w:r>
      <w:hyperlink r:id="rId95" w:tooltip="Burlesque" w:history="1">
        <w:r w:rsidRPr="00117834">
          <w:rPr>
            <w:rFonts w:ascii="Arial" w:eastAsia="Times New Roman" w:hAnsi="Arial" w:cs="Arial"/>
            <w:color w:val="0B0080"/>
            <w:sz w:val="21"/>
            <w:szCs w:val="21"/>
            <w:lang w:val="es-ES" w:eastAsia="es-AR"/>
          </w:rPr>
          <w:t>burlescos</w:t>
        </w:r>
      </w:hyperlink>
      <w:r w:rsidRPr="00117834">
        <w:rPr>
          <w:rFonts w:ascii="Arial" w:eastAsia="Times New Roman" w:hAnsi="Arial" w:cs="Arial"/>
          <w:color w:val="222222"/>
          <w:sz w:val="21"/>
          <w:szCs w:val="21"/>
          <w:lang w:val="es-ES" w:eastAsia="es-AR"/>
        </w:rPr>
        <w:t> del género opuesto, con fines primordialmente histriónicos).</w:t>
      </w:r>
    </w:p>
    <w:p w:rsidR="00117834" w:rsidRDefault="00117834"/>
    <w:p w:rsidR="00355A58" w:rsidRPr="00355A58" w:rsidRDefault="00355A58">
      <w:pPr>
        <w:rPr>
          <w:u w:val="single"/>
        </w:rPr>
      </w:pPr>
      <w:r w:rsidRPr="00355A58">
        <w:rPr>
          <w:u w:val="single"/>
        </w:rPr>
        <w:t>Fuente: Wikipedia</w:t>
      </w:r>
      <w:bookmarkStart w:id="0" w:name="_GoBack"/>
      <w:bookmarkEnd w:id="0"/>
    </w:p>
    <w:sectPr w:rsidR="00355A58" w:rsidRPr="00355A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8F8"/>
    <w:multiLevelType w:val="multilevel"/>
    <w:tmpl w:val="08DE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720747"/>
    <w:multiLevelType w:val="multilevel"/>
    <w:tmpl w:val="DA9E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FC5FEA"/>
    <w:multiLevelType w:val="multilevel"/>
    <w:tmpl w:val="BB5E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6F3149"/>
    <w:multiLevelType w:val="multilevel"/>
    <w:tmpl w:val="D5E4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F9"/>
    <w:rsid w:val="00117834"/>
    <w:rsid w:val="00355A58"/>
    <w:rsid w:val="00586E8F"/>
    <w:rsid w:val="00DD09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783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117834"/>
    <w:rPr>
      <w:color w:val="0000FF"/>
      <w:u w:val="single"/>
    </w:rPr>
  </w:style>
  <w:style w:type="paragraph" w:styleId="Textodeglobo">
    <w:name w:val="Balloon Text"/>
    <w:basedOn w:val="Normal"/>
    <w:link w:val="TextodegloboCar"/>
    <w:uiPriority w:val="99"/>
    <w:semiHidden/>
    <w:unhideWhenUsed/>
    <w:rsid w:val="001178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783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117834"/>
    <w:rPr>
      <w:color w:val="0000FF"/>
      <w:u w:val="single"/>
    </w:rPr>
  </w:style>
  <w:style w:type="paragraph" w:styleId="Textodeglobo">
    <w:name w:val="Balloon Text"/>
    <w:basedOn w:val="Normal"/>
    <w:link w:val="TextodegloboCar"/>
    <w:uiPriority w:val="99"/>
    <w:semiHidden/>
    <w:unhideWhenUsed/>
    <w:rsid w:val="001178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78264">
      <w:bodyDiv w:val="1"/>
      <w:marLeft w:val="0"/>
      <w:marRight w:val="0"/>
      <w:marTop w:val="0"/>
      <w:marBottom w:val="0"/>
      <w:divBdr>
        <w:top w:val="none" w:sz="0" w:space="0" w:color="auto"/>
        <w:left w:val="none" w:sz="0" w:space="0" w:color="auto"/>
        <w:bottom w:val="none" w:sz="0" w:space="0" w:color="auto"/>
        <w:right w:val="none" w:sz="0" w:space="0" w:color="auto"/>
      </w:divBdr>
      <w:divsChild>
        <w:div w:id="448159227">
          <w:marLeft w:val="0"/>
          <w:marRight w:val="0"/>
          <w:marTop w:val="0"/>
          <w:marBottom w:val="0"/>
          <w:divBdr>
            <w:top w:val="none" w:sz="0" w:space="0" w:color="auto"/>
            <w:left w:val="none" w:sz="0" w:space="0" w:color="auto"/>
            <w:bottom w:val="none" w:sz="0" w:space="0" w:color="auto"/>
            <w:right w:val="none" w:sz="0" w:space="0" w:color="auto"/>
          </w:divBdr>
          <w:divsChild>
            <w:div w:id="1523277377">
              <w:marLeft w:val="0"/>
              <w:marRight w:val="0"/>
              <w:marTop w:val="0"/>
              <w:marBottom w:val="0"/>
              <w:divBdr>
                <w:top w:val="none" w:sz="0" w:space="0" w:color="auto"/>
                <w:left w:val="none" w:sz="0" w:space="0" w:color="auto"/>
                <w:bottom w:val="none" w:sz="0" w:space="0" w:color="auto"/>
                <w:right w:val="none" w:sz="0" w:space="0" w:color="auto"/>
              </w:divBdr>
              <w:divsChild>
                <w:div w:id="7045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80351">
      <w:bodyDiv w:val="1"/>
      <w:marLeft w:val="0"/>
      <w:marRight w:val="0"/>
      <w:marTop w:val="0"/>
      <w:marBottom w:val="0"/>
      <w:divBdr>
        <w:top w:val="none" w:sz="0" w:space="0" w:color="auto"/>
        <w:left w:val="none" w:sz="0" w:space="0" w:color="auto"/>
        <w:bottom w:val="none" w:sz="0" w:space="0" w:color="auto"/>
        <w:right w:val="none" w:sz="0" w:space="0" w:color="auto"/>
      </w:divBdr>
      <w:divsChild>
        <w:div w:id="1692602827">
          <w:marLeft w:val="0"/>
          <w:marRight w:val="0"/>
          <w:marTop w:val="0"/>
          <w:marBottom w:val="0"/>
          <w:divBdr>
            <w:top w:val="none" w:sz="0" w:space="0" w:color="auto"/>
            <w:left w:val="none" w:sz="0" w:space="0" w:color="auto"/>
            <w:bottom w:val="none" w:sz="0" w:space="0" w:color="auto"/>
            <w:right w:val="none" w:sz="0" w:space="0" w:color="auto"/>
          </w:divBdr>
          <w:divsChild>
            <w:div w:id="1172796100">
              <w:marLeft w:val="0"/>
              <w:marRight w:val="0"/>
              <w:marTop w:val="0"/>
              <w:marBottom w:val="0"/>
              <w:divBdr>
                <w:top w:val="none" w:sz="0" w:space="0" w:color="auto"/>
                <w:left w:val="none" w:sz="0" w:space="0" w:color="auto"/>
                <w:bottom w:val="none" w:sz="0" w:space="0" w:color="auto"/>
                <w:right w:val="none" w:sz="0" w:space="0" w:color="auto"/>
              </w:divBdr>
              <w:divsChild>
                <w:div w:id="14526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0006">
      <w:bodyDiv w:val="1"/>
      <w:marLeft w:val="0"/>
      <w:marRight w:val="0"/>
      <w:marTop w:val="0"/>
      <w:marBottom w:val="0"/>
      <w:divBdr>
        <w:top w:val="none" w:sz="0" w:space="0" w:color="auto"/>
        <w:left w:val="none" w:sz="0" w:space="0" w:color="auto"/>
        <w:bottom w:val="none" w:sz="0" w:space="0" w:color="auto"/>
        <w:right w:val="none" w:sz="0" w:space="0" w:color="auto"/>
      </w:divBdr>
      <w:divsChild>
        <w:div w:id="1645312587">
          <w:marLeft w:val="0"/>
          <w:marRight w:val="0"/>
          <w:marTop w:val="0"/>
          <w:marBottom w:val="0"/>
          <w:divBdr>
            <w:top w:val="none" w:sz="0" w:space="0" w:color="auto"/>
            <w:left w:val="none" w:sz="0" w:space="0" w:color="auto"/>
            <w:bottom w:val="none" w:sz="0" w:space="0" w:color="auto"/>
            <w:right w:val="none" w:sz="0" w:space="0" w:color="auto"/>
          </w:divBdr>
          <w:divsChild>
            <w:div w:id="1084959012">
              <w:marLeft w:val="0"/>
              <w:marRight w:val="0"/>
              <w:marTop w:val="0"/>
              <w:marBottom w:val="0"/>
              <w:divBdr>
                <w:top w:val="none" w:sz="0" w:space="0" w:color="auto"/>
                <w:left w:val="none" w:sz="0" w:space="0" w:color="auto"/>
                <w:bottom w:val="none" w:sz="0" w:space="0" w:color="auto"/>
                <w:right w:val="none" w:sz="0" w:space="0" w:color="auto"/>
              </w:divBdr>
              <w:divsChild>
                <w:div w:id="8393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6229">
      <w:bodyDiv w:val="1"/>
      <w:marLeft w:val="0"/>
      <w:marRight w:val="0"/>
      <w:marTop w:val="0"/>
      <w:marBottom w:val="0"/>
      <w:divBdr>
        <w:top w:val="none" w:sz="0" w:space="0" w:color="auto"/>
        <w:left w:val="none" w:sz="0" w:space="0" w:color="auto"/>
        <w:bottom w:val="none" w:sz="0" w:space="0" w:color="auto"/>
        <w:right w:val="none" w:sz="0" w:space="0" w:color="auto"/>
      </w:divBdr>
    </w:div>
    <w:div w:id="1565018713">
      <w:bodyDiv w:val="1"/>
      <w:marLeft w:val="0"/>
      <w:marRight w:val="0"/>
      <w:marTop w:val="0"/>
      <w:marBottom w:val="0"/>
      <w:divBdr>
        <w:top w:val="none" w:sz="0" w:space="0" w:color="auto"/>
        <w:left w:val="none" w:sz="0" w:space="0" w:color="auto"/>
        <w:bottom w:val="none" w:sz="0" w:space="0" w:color="auto"/>
        <w:right w:val="none" w:sz="0" w:space="0" w:color="auto"/>
      </w:divBdr>
    </w:div>
    <w:div w:id="2142919588">
      <w:bodyDiv w:val="1"/>
      <w:marLeft w:val="0"/>
      <w:marRight w:val="0"/>
      <w:marTop w:val="0"/>
      <w:marBottom w:val="0"/>
      <w:divBdr>
        <w:top w:val="none" w:sz="0" w:space="0" w:color="auto"/>
        <w:left w:val="none" w:sz="0" w:space="0" w:color="auto"/>
        <w:bottom w:val="none" w:sz="0" w:space="0" w:color="auto"/>
        <w:right w:val="none" w:sz="0" w:space="0" w:color="auto"/>
      </w:divBdr>
      <w:divsChild>
        <w:div w:id="1813206836">
          <w:marLeft w:val="0"/>
          <w:marRight w:val="0"/>
          <w:marTop w:val="0"/>
          <w:marBottom w:val="0"/>
          <w:divBdr>
            <w:top w:val="none" w:sz="0" w:space="0" w:color="auto"/>
            <w:left w:val="none" w:sz="0" w:space="0" w:color="auto"/>
            <w:bottom w:val="none" w:sz="0" w:space="0" w:color="auto"/>
            <w:right w:val="none" w:sz="0" w:space="0" w:color="auto"/>
          </w:divBdr>
          <w:divsChild>
            <w:div w:id="1153451229">
              <w:marLeft w:val="0"/>
              <w:marRight w:val="0"/>
              <w:marTop w:val="0"/>
              <w:marBottom w:val="0"/>
              <w:divBdr>
                <w:top w:val="none" w:sz="0" w:space="0" w:color="auto"/>
                <w:left w:val="none" w:sz="0" w:space="0" w:color="auto"/>
                <w:bottom w:val="none" w:sz="0" w:space="0" w:color="auto"/>
                <w:right w:val="none" w:sz="0" w:space="0" w:color="auto"/>
              </w:divBdr>
              <w:divsChild>
                <w:div w:id="1489132008">
                  <w:marLeft w:val="0"/>
                  <w:marRight w:val="0"/>
                  <w:marTop w:val="0"/>
                  <w:marBottom w:val="0"/>
                  <w:divBdr>
                    <w:top w:val="none" w:sz="0" w:space="0" w:color="auto"/>
                    <w:left w:val="none" w:sz="0" w:space="0" w:color="auto"/>
                    <w:bottom w:val="none" w:sz="0" w:space="0" w:color="auto"/>
                    <w:right w:val="none" w:sz="0" w:space="0" w:color="auto"/>
                  </w:divBdr>
                  <w:divsChild>
                    <w:div w:id="190077473">
                      <w:marLeft w:val="336"/>
                      <w:marRight w:val="0"/>
                      <w:marTop w:val="120"/>
                      <w:marBottom w:val="312"/>
                      <w:divBdr>
                        <w:top w:val="none" w:sz="0" w:space="0" w:color="auto"/>
                        <w:left w:val="none" w:sz="0" w:space="0" w:color="auto"/>
                        <w:bottom w:val="none" w:sz="0" w:space="0" w:color="auto"/>
                        <w:right w:val="none" w:sz="0" w:space="0" w:color="auto"/>
                      </w:divBdr>
                      <w:divsChild>
                        <w:div w:id="11591532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Silvana_Giudici" TargetMode="External"/><Relationship Id="rId21" Type="http://schemas.openxmlformats.org/officeDocument/2006/relationships/hyperlink" Target="https://es.wikipedia.org/wiki/Ley_de_identidad_de_g%C3%A9nero_(Argentina)" TargetMode="External"/><Relationship Id="rId34" Type="http://schemas.openxmlformats.org/officeDocument/2006/relationships/hyperlink" Target="https://es.wikipedia.org/wiki/2012" TargetMode="External"/><Relationship Id="rId42" Type="http://schemas.openxmlformats.org/officeDocument/2006/relationships/hyperlink" Target="https://es.wikipedia.org/wiki/Transexualidad" TargetMode="External"/><Relationship Id="rId47" Type="http://schemas.openxmlformats.org/officeDocument/2006/relationships/hyperlink" Target="https://es.wikipedia.org/wiki/Transexualidad" TargetMode="External"/><Relationship Id="rId50" Type="http://schemas.openxmlformats.org/officeDocument/2006/relationships/hyperlink" Target="https://es.wikipedia.org/wiki/Travestismo" TargetMode="External"/><Relationship Id="rId55" Type="http://schemas.openxmlformats.org/officeDocument/2006/relationships/hyperlink" Target="https://es.wikipedia.org/wiki/S%C3%A1tira" TargetMode="External"/><Relationship Id="rId63" Type="http://schemas.openxmlformats.org/officeDocument/2006/relationships/image" Target="media/image1.png"/><Relationship Id="rId68" Type="http://schemas.openxmlformats.org/officeDocument/2006/relationships/hyperlink" Target="https://es.wikipedia.org/wiki/Transexualidad" TargetMode="External"/><Relationship Id="rId76" Type="http://schemas.openxmlformats.org/officeDocument/2006/relationships/hyperlink" Target="https://es.wikipedia.org/wiki/Transg%C3%A9nero" TargetMode="External"/><Relationship Id="rId84" Type="http://schemas.openxmlformats.org/officeDocument/2006/relationships/hyperlink" Target="https://es.wikipedia.org/wiki/Androginia" TargetMode="External"/><Relationship Id="rId89" Type="http://schemas.openxmlformats.org/officeDocument/2006/relationships/hyperlink" Target="https://es.wikipedia.org/wiki/G%C3%A9nero_fluido" TargetMode="External"/><Relationship Id="rId97" Type="http://schemas.openxmlformats.org/officeDocument/2006/relationships/theme" Target="theme/theme1.xml"/><Relationship Id="rId7" Type="http://schemas.openxmlformats.org/officeDocument/2006/relationships/hyperlink" Target="https://es.wikipedia.org/wiki/Ley_de_identidad_de_g%C3%A9nero_(Argentina)" TargetMode="External"/><Relationship Id="rId71" Type="http://schemas.openxmlformats.org/officeDocument/2006/relationships/hyperlink" Target="https://es.wikipedia.org/wiki/Transg%C3%A9nero" TargetMode="External"/><Relationship Id="rId92" Type="http://schemas.openxmlformats.org/officeDocument/2006/relationships/hyperlink" Target="https://es.wikipedia.org/wiki/Eunuco" TargetMode="External"/><Relationship Id="rId2" Type="http://schemas.openxmlformats.org/officeDocument/2006/relationships/styles" Target="styles.xml"/><Relationship Id="rId16" Type="http://schemas.openxmlformats.org/officeDocument/2006/relationships/hyperlink" Target="https://es.wikipedia.org/wiki/Ley_de_identidad_de_g%C3%A9nero_(Argentina)" TargetMode="External"/><Relationship Id="rId29" Type="http://schemas.openxmlformats.org/officeDocument/2006/relationships/hyperlink" Target="https://es.wikipedia.org/wiki/Ley_de_identidad_de_g%C3%A9nero_(Argentina)" TargetMode="External"/><Relationship Id="rId11" Type="http://schemas.openxmlformats.org/officeDocument/2006/relationships/hyperlink" Target="https://es.wikipedia.org/wiki/Ley_de_identidad_de_g%C3%A9nero_(Argentina)" TargetMode="External"/><Relationship Id="rId24" Type="http://schemas.openxmlformats.org/officeDocument/2006/relationships/hyperlink" Target="https://es.wikipedia.org/wiki/Diana_Conti" TargetMode="External"/><Relationship Id="rId32" Type="http://schemas.openxmlformats.org/officeDocument/2006/relationships/hyperlink" Target="https://es.wikipedia.org/wiki/Ley_de_identidad_de_g%C3%A9nero_(Argentina)" TargetMode="External"/><Relationship Id="rId37" Type="http://schemas.openxmlformats.org/officeDocument/2006/relationships/hyperlink" Target="https://es.wikipedia.org/wiki/Registro_Nacional_de_las_Personas_(Argentina)" TargetMode="External"/><Relationship Id="rId40" Type="http://schemas.openxmlformats.org/officeDocument/2006/relationships/hyperlink" Target="https://es.wikipedia.org/wiki/Rol_de_g%C3%A9nero" TargetMode="External"/><Relationship Id="rId45" Type="http://schemas.openxmlformats.org/officeDocument/2006/relationships/hyperlink" Target="https://es.wikipedia.org/wiki/Identidad_de_g%C3%A9nero" TargetMode="External"/><Relationship Id="rId53" Type="http://schemas.openxmlformats.org/officeDocument/2006/relationships/hyperlink" Target="https://es.wikipedia.org/wiki/Fetichismo_sexual" TargetMode="External"/><Relationship Id="rId58" Type="http://schemas.openxmlformats.org/officeDocument/2006/relationships/hyperlink" Target="https://es.wikipedia.org/wiki/Travestismo" TargetMode="External"/><Relationship Id="rId66" Type="http://schemas.openxmlformats.org/officeDocument/2006/relationships/hyperlink" Target="https://es.wikipedia.org/wiki/Andr%C3%B3genos" TargetMode="External"/><Relationship Id="rId74" Type="http://schemas.openxmlformats.org/officeDocument/2006/relationships/hyperlink" Target="https://es.wikipedia.org/wiki/Var%C3%B3n" TargetMode="External"/><Relationship Id="rId79" Type="http://schemas.openxmlformats.org/officeDocument/2006/relationships/hyperlink" Target="https://es.wikipedia.org/wiki/Transg%C3%A9nero" TargetMode="External"/><Relationship Id="rId87" Type="http://schemas.openxmlformats.org/officeDocument/2006/relationships/hyperlink" Target="https://es.wikipedia.org/wiki/Androginia" TargetMode="External"/><Relationship Id="rId5" Type="http://schemas.openxmlformats.org/officeDocument/2006/relationships/webSettings" Target="webSettings.xml"/><Relationship Id="rId61" Type="http://schemas.openxmlformats.org/officeDocument/2006/relationships/hyperlink" Target="https://es.wikipedia.org/wiki/Travestismo" TargetMode="External"/><Relationship Id="rId82" Type="http://schemas.openxmlformats.org/officeDocument/2006/relationships/hyperlink" Target="https://es.wikipedia.org/wiki/Binarismo_de_g%C3%A9nero" TargetMode="External"/><Relationship Id="rId90" Type="http://schemas.openxmlformats.org/officeDocument/2006/relationships/hyperlink" Target="https://es.wikipedia.org/wiki/Transexualidad" TargetMode="External"/><Relationship Id="rId95" Type="http://schemas.openxmlformats.org/officeDocument/2006/relationships/hyperlink" Target="https://es.wikipedia.org/wiki/Burlesque" TargetMode="External"/><Relationship Id="rId19" Type="http://schemas.openxmlformats.org/officeDocument/2006/relationships/hyperlink" Target="https://es.wikipedia.org/wiki/Ley_de_identidad_de_g%C3%A9nero_(Argentina)" TargetMode="External"/><Relationship Id="rId14" Type="http://schemas.openxmlformats.org/officeDocument/2006/relationships/hyperlink" Target="https://es.wikipedia.org/wiki/Ley_de_identidad_de_g%C3%A9nero_(Argentina)" TargetMode="External"/><Relationship Id="rId22" Type="http://schemas.openxmlformats.org/officeDocument/2006/relationships/hyperlink" Target="https://es.wikipedia.org/wiki/An%C3%ADbal_Fern%C3%A1ndez" TargetMode="External"/><Relationship Id="rId27" Type="http://schemas.openxmlformats.org/officeDocument/2006/relationships/hyperlink" Target="https://es.wikipedia.org/wiki/Ley_de_identidad_de_g%C3%A9nero_(Argentina)" TargetMode="External"/><Relationship Id="rId30" Type="http://schemas.openxmlformats.org/officeDocument/2006/relationships/hyperlink" Target="https://es.wikipedia.org/wiki/Senado_de_la_Naci%C3%B3n_Argentina" TargetMode="External"/><Relationship Id="rId35" Type="http://schemas.openxmlformats.org/officeDocument/2006/relationships/hyperlink" Target="https://es.wikipedia.org/wiki/Ley_de_identidad_de_g%C3%A9nero_(Argentina)" TargetMode="External"/><Relationship Id="rId43" Type="http://schemas.openxmlformats.org/officeDocument/2006/relationships/hyperlink" Target="https://es.wikipedia.org/wiki/Travestismo" TargetMode="External"/><Relationship Id="rId48" Type="http://schemas.openxmlformats.org/officeDocument/2006/relationships/hyperlink" Target="https://es.wikipedia.org/wiki/Transg%C3%A9nero" TargetMode="External"/><Relationship Id="rId56" Type="http://schemas.openxmlformats.org/officeDocument/2006/relationships/hyperlink" Target="https://es.wikipedia.org/wiki/Parafilia" TargetMode="External"/><Relationship Id="rId64" Type="http://schemas.openxmlformats.org/officeDocument/2006/relationships/hyperlink" Target="https://es.wikipedia.org/wiki/Identidad_de_g%C3%A9nero" TargetMode="External"/><Relationship Id="rId69" Type="http://schemas.openxmlformats.org/officeDocument/2006/relationships/hyperlink" Target="https://es.wikipedia.org/wiki/Identidad_de_g%C3%A9nero" TargetMode="External"/><Relationship Id="rId77" Type="http://schemas.openxmlformats.org/officeDocument/2006/relationships/hyperlink" Target="https://es.wikipedia.org/wiki/Disforia_de_g%C3%A9nero" TargetMode="External"/><Relationship Id="rId8" Type="http://schemas.openxmlformats.org/officeDocument/2006/relationships/hyperlink" Target="https://es.wikipedia.org/wiki/Ley_de_identidad_de_g%C3%A9nero_(Argentina)" TargetMode="External"/><Relationship Id="rId51" Type="http://schemas.openxmlformats.org/officeDocument/2006/relationships/hyperlink" Target="https://es.wikipedia.org/wiki/Sexualidad_humana" TargetMode="External"/><Relationship Id="rId72" Type="http://schemas.openxmlformats.org/officeDocument/2006/relationships/hyperlink" Target="https://es.wikipedia.org/wiki/SRY" TargetMode="External"/><Relationship Id="rId80" Type="http://schemas.openxmlformats.org/officeDocument/2006/relationships/hyperlink" Target="https://es.wikipedia.org/wiki/G%C3%A9nero_binario" TargetMode="External"/><Relationship Id="rId85" Type="http://schemas.openxmlformats.org/officeDocument/2006/relationships/hyperlink" Target="https://es.wikipedia.org/wiki/G%C3%A9nero_fluido" TargetMode="External"/><Relationship Id="rId93" Type="http://schemas.openxmlformats.org/officeDocument/2006/relationships/hyperlink" Target="https://es.wikipedia.org/wiki/Travestismo" TargetMode="External"/><Relationship Id="rId3" Type="http://schemas.microsoft.com/office/2007/relationships/stylesWithEffects" Target="stylesWithEffects.xml"/><Relationship Id="rId12" Type="http://schemas.openxmlformats.org/officeDocument/2006/relationships/hyperlink" Target="https://es.wikipedia.org/wiki/Ley_de_identidad_de_g%C3%A9nero_(Argentina)" TargetMode="External"/><Relationship Id="rId17" Type="http://schemas.openxmlformats.org/officeDocument/2006/relationships/hyperlink" Target="https://es.wikipedia.org/wiki/Ley_de_identidad_de_g%C3%A9nero_(Argentina)" TargetMode="External"/><Relationship Id="rId25" Type="http://schemas.openxmlformats.org/officeDocument/2006/relationships/hyperlink" Target="https://es.wikipedia.org/wiki/Juliana_Di_Tullio" TargetMode="External"/><Relationship Id="rId33" Type="http://schemas.openxmlformats.org/officeDocument/2006/relationships/hyperlink" Target="https://es.wikipedia.org/wiki/24_de_mayo" TargetMode="External"/><Relationship Id="rId38" Type="http://schemas.openxmlformats.org/officeDocument/2006/relationships/hyperlink" Target="https://es.wikipedia.org/wiki/Travestismo" TargetMode="External"/><Relationship Id="rId46" Type="http://schemas.openxmlformats.org/officeDocument/2006/relationships/hyperlink" Target="https://es.wikipedia.org/wiki/Travestismo" TargetMode="External"/><Relationship Id="rId59" Type="http://schemas.openxmlformats.org/officeDocument/2006/relationships/hyperlink" Target="https://es.wikipedia.org/wiki/Fetichismo_travestista" TargetMode="External"/><Relationship Id="rId67" Type="http://schemas.openxmlformats.org/officeDocument/2006/relationships/hyperlink" Target="https://es.wikipedia.org/wiki/Bisexualidad" TargetMode="External"/><Relationship Id="rId20" Type="http://schemas.openxmlformats.org/officeDocument/2006/relationships/hyperlink" Target="https://es.wikipedia.org/wiki/Florencia_de_la_V" TargetMode="External"/><Relationship Id="rId41" Type="http://schemas.openxmlformats.org/officeDocument/2006/relationships/hyperlink" Target="https://es.wikipedia.org/wiki/Idioma_ingl%C3%A9s" TargetMode="External"/><Relationship Id="rId54" Type="http://schemas.openxmlformats.org/officeDocument/2006/relationships/hyperlink" Target="https://es.wikipedia.org/wiki/Transformismo" TargetMode="External"/><Relationship Id="rId62" Type="http://schemas.openxmlformats.org/officeDocument/2006/relationships/hyperlink" Target="https://commons.wikimedia.org/wiki/File:Transexualidad.png" TargetMode="External"/><Relationship Id="rId70" Type="http://schemas.openxmlformats.org/officeDocument/2006/relationships/hyperlink" Target="https://es.wikipedia.org/wiki/Transg%C3%A9nero" TargetMode="External"/><Relationship Id="rId75" Type="http://schemas.openxmlformats.org/officeDocument/2006/relationships/hyperlink" Target="https://es.wikipedia.org/wiki/Mujer" TargetMode="External"/><Relationship Id="rId83" Type="http://schemas.openxmlformats.org/officeDocument/2006/relationships/hyperlink" Target="https://es.wikipedia.org/wiki/Transg%C3%A9nero" TargetMode="External"/><Relationship Id="rId88" Type="http://schemas.openxmlformats.org/officeDocument/2006/relationships/hyperlink" Target="https://es.wikipedia.org/wiki/Tercer_sexo" TargetMode="External"/><Relationship Id="rId91" Type="http://schemas.openxmlformats.org/officeDocument/2006/relationships/hyperlink" Target="https://es.wikipedia.org/wiki/Cultura_popular"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Ley_de_identidad_de_g%C3%A9nero_(Argentina)" TargetMode="External"/><Relationship Id="rId15" Type="http://schemas.openxmlformats.org/officeDocument/2006/relationships/hyperlink" Target="https://es.wikipedia.org/wiki/Ley_de_identidad_de_g%C3%A9nero_(Argentina)" TargetMode="External"/><Relationship Id="rId23" Type="http://schemas.openxmlformats.org/officeDocument/2006/relationships/hyperlink" Target="https://es.wikipedia.org/wiki/Florencio_Randazzo" TargetMode="External"/><Relationship Id="rId28" Type="http://schemas.openxmlformats.org/officeDocument/2006/relationships/hyperlink" Target="https://es.wikipedia.org/wiki/Ley_de_identidad_de_g%C3%A9nero_(Argentina)" TargetMode="External"/><Relationship Id="rId36" Type="http://schemas.openxmlformats.org/officeDocument/2006/relationships/hyperlink" Target="https://es.wikipedia.org/wiki/Ley_de_identidad_de_g%C3%A9nero_(Argentina)" TargetMode="External"/><Relationship Id="rId49" Type="http://schemas.openxmlformats.org/officeDocument/2006/relationships/hyperlink" Target="https://es.wikipedia.org/wiki/Travestismo" TargetMode="External"/><Relationship Id="rId57" Type="http://schemas.openxmlformats.org/officeDocument/2006/relationships/hyperlink" Target="https://es.wikipedia.org/wiki/Heterosexualidad" TargetMode="External"/><Relationship Id="rId10" Type="http://schemas.openxmlformats.org/officeDocument/2006/relationships/hyperlink" Target="https://es.wikipedia.org/wiki/Ley_de_identidad_de_g%C3%A9nero_(Argentina)" TargetMode="External"/><Relationship Id="rId31" Type="http://schemas.openxmlformats.org/officeDocument/2006/relationships/hyperlink" Target="https://es.wikipedia.org/wiki/LGBT" TargetMode="External"/><Relationship Id="rId44" Type="http://schemas.openxmlformats.org/officeDocument/2006/relationships/hyperlink" Target="https://es.wikipedia.org/wiki/Transexual" TargetMode="External"/><Relationship Id="rId52" Type="http://schemas.openxmlformats.org/officeDocument/2006/relationships/hyperlink" Target="https://es.wikipedia.org/wiki/Transformismo" TargetMode="External"/><Relationship Id="rId60" Type="http://schemas.openxmlformats.org/officeDocument/2006/relationships/hyperlink" Target="https://es.wikipedia.org/wiki/Manual_diagn%C3%B3stico_y_estad%C3%ADstico_de_los_trastornos_mentales" TargetMode="External"/><Relationship Id="rId65" Type="http://schemas.openxmlformats.org/officeDocument/2006/relationships/hyperlink" Target="https://es.wikipedia.org/wiki/Identidad_de_g%C3%A9nero" TargetMode="External"/><Relationship Id="rId73" Type="http://schemas.openxmlformats.org/officeDocument/2006/relationships/hyperlink" Target="https://es.wikipedia.org/wiki/Identidad_de_g%C3%A9nero" TargetMode="External"/><Relationship Id="rId78" Type="http://schemas.openxmlformats.org/officeDocument/2006/relationships/hyperlink" Target="https://es.wikipedia.org/wiki/Transg%C3%A9nero" TargetMode="External"/><Relationship Id="rId81" Type="http://schemas.openxmlformats.org/officeDocument/2006/relationships/hyperlink" Target="https://es.wikipedia.org/wiki/Identidad_de_g%C3%A9nero" TargetMode="External"/><Relationship Id="rId86" Type="http://schemas.openxmlformats.org/officeDocument/2006/relationships/hyperlink" Target="https://es.wikipedia.org/wiki/Transexualidad" TargetMode="External"/><Relationship Id="rId94" Type="http://schemas.openxmlformats.org/officeDocument/2006/relationships/hyperlink" Target="https://es.wikipedia.org/wiki/Parodia" TargetMode="External"/><Relationship Id="rId4" Type="http://schemas.openxmlformats.org/officeDocument/2006/relationships/settings" Target="settings.xml"/><Relationship Id="rId9" Type="http://schemas.openxmlformats.org/officeDocument/2006/relationships/hyperlink" Target="https://es.wikipedia.org/wiki/Cambio_de_sexo" TargetMode="External"/><Relationship Id="rId13" Type="http://schemas.openxmlformats.org/officeDocument/2006/relationships/hyperlink" Target="https://es.wikipedia.org/wiki/Ley_de_identidad_de_g%C3%A9nero_(Argentina)" TargetMode="External"/><Relationship Id="rId18" Type="http://schemas.openxmlformats.org/officeDocument/2006/relationships/hyperlink" Target="https://es.wikipedia.org/wiki/Recurso_de_amparo" TargetMode="External"/><Relationship Id="rId39" Type="http://schemas.openxmlformats.org/officeDocument/2006/relationships/hyperlink" Target="https://es.wikipedia.org/wiki/Transg%C3%A9n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3034</Words>
  <Characters>16691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3</cp:revision>
  <dcterms:created xsi:type="dcterms:W3CDTF">2017-10-08T19:16:00Z</dcterms:created>
  <dcterms:modified xsi:type="dcterms:W3CDTF">2017-10-08T19:36:00Z</dcterms:modified>
</cp:coreProperties>
</file>